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08" w:rsidRPr="0065193C" w:rsidRDefault="007D6708" w:rsidP="007D6708">
      <w:pPr>
        <w:jc w:val="right"/>
        <w:rPr>
          <w:sz w:val="20"/>
        </w:rPr>
      </w:pPr>
      <w:r w:rsidRPr="0065193C">
        <w:rPr>
          <w:sz w:val="20"/>
        </w:rPr>
        <w:t>Załącznik do Za</w:t>
      </w:r>
      <w:r w:rsidR="0046489A" w:rsidRPr="0065193C">
        <w:rPr>
          <w:sz w:val="20"/>
        </w:rPr>
        <w:t>r</w:t>
      </w:r>
      <w:r w:rsidR="004C5106" w:rsidRPr="0065193C">
        <w:rPr>
          <w:sz w:val="20"/>
        </w:rPr>
        <w:t>ządzenia</w:t>
      </w:r>
      <w:r w:rsidR="004C5106" w:rsidRPr="0065193C">
        <w:rPr>
          <w:sz w:val="20"/>
        </w:rPr>
        <w:br/>
        <w:t>Prezydenta Miasta Łomży</w:t>
      </w:r>
      <w:r w:rsidR="0046489A" w:rsidRPr="0065193C">
        <w:rPr>
          <w:sz w:val="20"/>
        </w:rPr>
        <w:t xml:space="preserve"> nr </w:t>
      </w:r>
      <w:r w:rsidR="00BC6AEA" w:rsidRPr="0065193C">
        <w:rPr>
          <w:sz w:val="20"/>
        </w:rPr>
        <w:t>………</w:t>
      </w:r>
    </w:p>
    <w:p w:rsidR="00BC6AEA" w:rsidRPr="0065193C" w:rsidRDefault="00BC6AEA" w:rsidP="007D6708">
      <w:pPr>
        <w:jc w:val="right"/>
        <w:rPr>
          <w:i/>
        </w:rPr>
      </w:pPr>
    </w:p>
    <w:p w:rsidR="007D6708" w:rsidRPr="0065193C" w:rsidRDefault="007D6708" w:rsidP="007D6708">
      <w:pPr>
        <w:jc w:val="center"/>
      </w:pPr>
      <w:r w:rsidRPr="0065193C">
        <w:br/>
      </w:r>
      <w:r w:rsidR="004C5106" w:rsidRPr="0065193C">
        <w:rPr>
          <w:b/>
        </w:rPr>
        <w:t>Regulamin K</w:t>
      </w:r>
      <w:r w:rsidRPr="0065193C">
        <w:rPr>
          <w:b/>
        </w:rPr>
        <w:t>onkursu na projekt i wykonanie muralu</w:t>
      </w:r>
    </w:p>
    <w:p w:rsidR="007D6708" w:rsidRPr="0065193C" w:rsidRDefault="007D6708" w:rsidP="007D6708">
      <w:pPr>
        <w:rPr>
          <w:b/>
        </w:rPr>
      </w:pPr>
      <w:r w:rsidRPr="0065193C">
        <w:br/>
      </w:r>
      <w:r w:rsidRPr="0065193C">
        <w:rPr>
          <w:b/>
        </w:rPr>
        <w:t>I. Postanowienia ogólne</w:t>
      </w:r>
    </w:p>
    <w:p w:rsidR="007D6708" w:rsidRPr="0065193C" w:rsidRDefault="007D6708" w:rsidP="007D6708">
      <w:pPr>
        <w:jc w:val="both"/>
      </w:pPr>
      <w:r w:rsidRPr="0065193C">
        <w:br/>
        <w:t>Nini</w:t>
      </w:r>
      <w:r w:rsidR="00C516F3" w:rsidRPr="0065193C">
        <w:t xml:space="preserve">ejszy regulamin określa zasady, </w:t>
      </w:r>
      <w:r w:rsidRPr="0065193C">
        <w:t xml:space="preserve">zakres i warunki uczestnictwa w Konkursie </w:t>
      </w:r>
      <w:r w:rsidRPr="0065193C">
        <w:br/>
      </w:r>
      <w:r w:rsidR="004C5106" w:rsidRPr="0065193C">
        <w:t>na</w:t>
      </w:r>
      <w:r w:rsidR="005A3420">
        <w:t xml:space="preserve"> projekt</w:t>
      </w:r>
      <w:r w:rsidRPr="0065193C">
        <w:t xml:space="preserve"> i wykonanie muralu</w:t>
      </w:r>
      <w:r w:rsidR="004C5106" w:rsidRPr="0065193C">
        <w:t xml:space="preserve"> (</w:t>
      </w:r>
      <w:r w:rsidR="00C516F3" w:rsidRPr="0065193C">
        <w:t>zwanym</w:t>
      </w:r>
      <w:r w:rsidR="00193856" w:rsidRPr="0065193C">
        <w:t xml:space="preserve"> </w:t>
      </w:r>
      <w:r w:rsidR="004C5106" w:rsidRPr="0065193C">
        <w:t>dalej Konkursem).</w:t>
      </w:r>
    </w:p>
    <w:p w:rsidR="00C64856" w:rsidRPr="0065193C" w:rsidRDefault="00C64856" w:rsidP="007D6708">
      <w:pPr>
        <w:rPr>
          <w:b/>
        </w:rPr>
      </w:pPr>
      <w:r w:rsidRPr="0065193C">
        <w:br/>
      </w:r>
      <w:r w:rsidR="0060739D" w:rsidRPr="0065193C">
        <w:rPr>
          <w:b/>
        </w:rPr>
        <w:t>II</w:t>
      </w:r>
      <w:r w:rsidR="007D6708" w:rsidRPr="0065193C">
        <w:rPr>
          <w:b/>
        </w:rPr>
        <w:t>. Organizator</w:t>
      </w:r>
    </w:p>
    <w:p w:rsidR="00C64856" w:rsidRPr="0065193C" w:rsidRDefault="007D6708" w:rsidP="0060739D">
      <w:pPr>
        <w:jc w:val="both"/>
      </w:pPr>
      <w:r w:rsidRPr="0065193C">
        <w:br/>
        <w:t xml:space="preserve">Organizatorem </w:t>
      </w:r>
      <w:r w:rsidR="004C5106" w:rsidRPr="0065193C">
        <w:t xml:space="preserve">Konkursu </w:t>
      </w:r>
      <w:r w:rsidR="0060739D" w:rsidRPr="0065193C">
        <w:t>jest Miasto Łomża</w:t>
      </w:r>
      <w:r w:rsidR="00272B38" w:rsidRPr="0065193C">
        <w:t>.</w:t>
      </w:r>
    </w:p>
    <w:p w:rsidR="0060739D" w:rsidRPr="0065193C" w:rsidRDefault="0060739D" w:rsidP="0060739D">
      <w:pPr>
        <w:jc w:val="both"/>
        <w:rPr>
          <w:b/>
        </w:rPr>
      </w:pPr>
    </w:p>
    <w:p w:rsidR="00C64856" w:rsidRPr="0065193C" w:rsidRDefault="00C64856" w:rsidP="007D6708">
      <w:pPr>
        <w:rPr>
          <w:b/>
        </w:rPr>
      </w:pPr>
      <w:r w:rsidRPr="0065193C">
        <w:rPr>
          <w:b/>
        </w:rPr>
        <w:t xml:space="preserve">III. </w:t>
      </w:r>
      <w:r w:rsidR="007D6708" w:rsidRPr="0065193C">
        <w:rPr>
          <w:b/>
        </w:rPr>
        <w:t>Opis przedmiotu Konkursu</w:t>
      </w:r>
    </w:p>
    <w:p w:rsidR="00C64856" w:rsidRPr="0065193C" w:rsidRDefault="007D6708" w:rsidP="007D6708">
      <w:pPr>
        <w:rPr>
          <w:b/>
        </w:rPr>
      </w:pPr>
      <w:r w:rsidRPr="0065193C">
        <w:br/>
      </w:r>
      <w:r w:rsidR="00272B38" w:rsidRPr="0065193C">
        <w:rPr>
          <w:b/>
        </w:rPr>
        <w:t xml:space="preserve">1. </w:t>
      </w:r>
      <w:r w:rsidRPr="0065193C">
        <w:rPr>
          <w:b/>
        </w:rPr>
        <w:t>Cel Konkursu</w:t>
      </w:r>
    </w:p>
    <w:p w:rsidR="00C64856" w:rsidRPr="0065193C" w:rsidRDefault="007D6708" w:rsidP="00C64856">
      <w:pPr>
        <w:jc w:val="both"/>
      </w:pPr>
      <w:r w:rsidRPr="0065193C">
        <w:br/>
        <w:t>Celem Konkursu jest wyłonienie naj</w:t>
      </w:r>
      <w:r w:rsidR="00C516F3" w:rsidRPr="0065193C">
        <w:t xml:space="preserve">lepszego projektu muralu, czyli </w:t>
      </w:r>
      <w:r w:rsidRPr="0065193C">
        <w:t>wielkoformatowego malowidła ściennego, któ</w:t>
      </w:r>
      <w:r w:rsidR="00DA5DE5" w:rsidRPr="0065193C">
        <w:t>re zostanie zrealizowane przez L</w:t>
      </w:r>
      <w:r w:rsidRPr="0065193C">
        <w:t xml:space="preserve">aureata </w:t>
      </w:r>
      <w:r w:rsidR="00C64856" w:rsidRPr="0065193C">
        <w:t xml:space="preserve">na </w:t>
      </w:r>
      <w:r w:rsidRPr="0065193C">
        <w:t>ścianie zewnętrznej budynku zlokaliz</w:t>
      </w:r>
      <w:r w:rsidR="0004749E" w:rsidRPr="0065193C">
        <w:t>owanego przy ul. Senatorskiej</w:t>
      </w:r>
      <w:r w:rsidR="00783CFA" w:rsidRPr="0065193C">
        <w:t xml:space="preserve"> 13</w:t>
      </w:r>
      <w:r w:rsidR="0004749E" w:rsidRPr="0065193C">
        <w:t xml:space="preserve"> </w:t>
      </w:r>
      <w:r w:rsidR="0046489A" w:rsidRPr="0065193C">
        <w:t xml:space="preserve">w Łomży. </w:t>
      </w:r>
    </w:p>
    <w:p w:rsidR="0046489A" w:rsidRPr="0065193C" w:rsidRDefault="0046489A" w:rsidP="00C64856">
      <w:pPr>
        <w:jc w:val="both"/>
        <w:rPr>
          <w:b/>
        </w:rPr>
      </w:pPr>
    </w:p>
    <w:p w:rsidR="00C64856" w:rsidRPr="0065193C" w:rsidRDefault="00272B38" w:rsidP="00C64856">
      <w:pPr>
        <w:jc w:val="both"/>
        <w:rPr>
          <w:b/>
        </w:rPr>
      </w:pPr>
      <w:r w:rsidRPr="0065193C">
        <w:rPr>
          <w:b/>
        </w:rPr>
        <w:t xml:space="preserve">2. </w:t>
      </w:r>
      <w:r w:rsidR="007D6708" w:rsidRPr="0065193C">
        <w:rPr>
          <w:b/>
        </w:rPr>
        <w:t>Tematyka muralu</w:t>
      </w:r>
    </w:p>
    <w:p w:rsidR="00BE2636" w:rsidRPr="0065193C" w:rsidRDefault="007D6708" w:rsidP="00C64856">
      <w:pPr>
        <w:jc w:val="both"/>
      </w:pPr>
      <w:r w:rsidRPr="0065193C">
        <w:br/>
      </w:r>
      <w:r w:rsidR="00C9307A" w:rsidRPr="0065193C">
        <w:t>Mural „Łomża dawniej i dziś” - t</w:t>
      </w:r>
      <w:r w:rsidRPr="0065193C">
        <w:t>ematyka muralu powinna</w:t>
      </w:r>
      <w:r w:rsidR="00E324A0" w:rsidRPr="0065193C">
        <w:t xml:space="preserve"> nawiązywać </w:t>
      </w:r>
      <w:r w:rsidR="00BE2636" w:rsidRPr="0065193C">
        <w:t xml:space="preserve">do historycznej lokacji Łomży w 1418 r. oraz siedziby książąt </w:t>
      </w:r>
      <w:r w:rsidR="00783CFA" w:rsidRPr="0065193C">
        <w:t xml:space="preserve">mazowieckich, a później </w:t>
      </w:r>
      <w:r w:rsidR="00BE2636" w:rsidRPr="0065193C">
        <w:t xml:space="preserve">dworu królewskiego </w:t>
      </w:r>
      <w:r w:rsidR="00A558BB" w:rsidRPr="0065193C">
        <w:br/>
      </w:r>
      <w:r w:rsidR="00BE2636" w:rsidRPr="0065193C">
        <w:t xml:space="preserve">w połączeniu ze współczesnym wizerunkiem Łomży.  </w:t>
      </w:r>
    </w:p>
    <w:p w:rsidR="00BE2636" w:rsidRPr="0065193C" w:rsidRDefault="00BE2636" w:rsidP="00C64856">
      <w:pPr>
        <w:jc w:val="both"/>
      </w:pPr>
    </w:p>
    <w:p w:rsidR="00C64856" w:rsidRPr="0065193C" w:rsidRDefault="007D6708" w:rsidP="00C64856">
      <w:pPr>
        <w:jc w:val="both"/>
      </w:pPr>
      <w:r w:rsidRPr="0065193C">
        <w:t xml:space="preserve">Mural </w:t>
      </w:r>
      <w:r w:rsidR="00BE2636" w:rsidRPr="0065193C">
        <w:t>ma przedstawiać historyczną scenę</w:t>
      </w:r>
      <w:r w:rsidRPr="0065193C">
        <w:t xml:space="preserve"> i jednocześnie stać się wizytówką miasta, oddającą</w:t>
      </w:r>
      <w:r w:rsidRPr="0065193C">
        <w:br/>
        <w:t>jego charakter i wyjątkowość. Kompozycję muralu należy wpisać w kontekst architektoniczny</w:t>
      </w:r>
      <w:r w:rsidRPr="0065193C">
        <w:br/>
        <w:t>ściany budynku z wykorzystaniem istniejących elementów architektury. Kompozycje oraz</w:t>
      </w:r>
      <w:r w:rsidRPr="0065193C">
        <w:br/>
        <w:t>kolorystykę należy dostosować do okolicznych zabudowań. Mural nie powinien wyrażać treści</w:t>
      </w:r>
      <w:r w:rsidRPr="0065193C">
        <w:br/>
        <w:t>politycznych, rasistowskich, szowinistycznych, nawołujących d</w:t>
      </w:r>
      <w:r w:rsidR="00C516F3" w:rsidRPr="0065193C">
        <w:t>o nienawiści.</w:t>
      </w:r>
    </w:p>
    <w:p w:rsidR="00B80437" w:rsidRPr="0065193C" w:rsidRDefault="00B80437" w:rsidP="00C64856">
      <w:pPr>
        <w:jc w:val="both"/>
      </w:pPr>
    </w:p>
    <w:p w:rsidR="00C64856" w:rsidRPr="0065193C" w:rsidRDefault="00272B38" w:rsidP="00C64856">
      <w:pPr>
        <w:jc w:val="both"/>
        <w:rPr>
          <w:b/>
        </w:rPr>
      </w:pPr>
      <w:r w:rsidRPr="0065193C">
        <w:rPr>
          <w:b/>
        </w:rPr>
        <w:t xml:space="preserve">3. </w:t>
      </w:r>
      <w:r w:rsidR="007D6708" w:rsidRPr="0065193C">
        <w:rPr>
          <w:b/>
        </w:rPr>
        <w:t>Lokalizacja muralu i specyfikacja ściany</w:t>
      </w:r>
    </w:p>
    <w:p w:rsidR="00A558BB" w:rsidRPr="0065193C" w:rsidRDefault="007D6708" w:rsidP="00C64856">
      <w:pPr>
        <w:jc w:val="both"/>
      </w:pPr>
      <w:r w:rsidRPr="0065193C">
        <w:br/>
        <w:t>Ściana znajduje się przy</w:t>
      </w:r>
      <w:r w:rsidR="00783CFA" w:rsidRPr="0065193C">
        <w:t xml:space="preserve"> ul. Senatorskiej 13 </w:t>
      </w:r>
      <w:r w:rsidRPr="0065193C">
        <w:t>w Łomży. Powi</w:t>
      </w:r>
      <w:r w:rsidR="00783CFA" w:rsidRPr="0065193C">
        <w:t xml:space="preserve">erzchnia całkowita ściany </w:t>
      </w:r>
      <w:r w:rsidR="00A558BB" w:rsidRPr="0065193C">
        <w:br/>
        <w:t xml:space="preserve">to </w:t>
      </w:r>
      <w:r w:rsidR="00783CFA" w:rsidRPr="0065193C">
        <w:t>241,84</w:t>
      </w:r>
      <w:r w:rsidR="00A558BB" w:rsidRPr="0065193C">
        <w:t xml:space="preserve"> m2. Ściana składa się z 2 połączonych ze sobą części:</w:t>
      </w:r>
    </w:p>
    <w:p w:rsidR="00A558BB" w:rsidRPr="0065193C" w:rsidRDefault="00A558BB" w:rsidP="00C64856">
      <w:pPr>
        <w:jc w:val="both"/>
      </w:pPr>
      <w:r w:rsidRPr="0065193C">
        <w:t>- część pierwsza o powierzchni 108,87 m2 (wymiar: 23,98 m szerokość x 4,54 m wysokość)</w:t>
      </w:r>
    </w:p>
    <w:p w:rsidR="00586300" w:rsidRPr="0065193C" w:rsidRDefault="00A558BB" w:rsidP="00C64856">
      <w:pPr>
        <w:jc w:val="both"/>
      </w:pPr>
      <w:r w:rsidRPr="0065193C">
        <w:t>- część druga o powierzchni 132,97 m2 (wymiar 21,60 m szerokość x 4,51 m (w najniższym punkcie ściany</w:t>
      </w:r>
      <w:r w:rsidR="00910E3F" w:rsidRPr="0065193C">
        <w:t>) / 7,60 m</w:t>
      </w:r>
      <w:r w:rsidRPr="0065193C">
        <w:t xml:space="preserve"> (w najwyższym punkcie ściany))</w:t>
      </w:r>
      <w:r w:rsidR="001B269E" w:rsidRPr="0065193C">
        <w:t>.</w:t>
      </w:r>
      <w:r w:rsidR="00272B38" w:rsidRPr="0065193C">
        <w:t xml:space="preserve"> </w:t>
      </w:r>
    </w:p>
    <w:p w:rsidR="00586300" w:rsidRPr="0065193C" w:rsidRDefault="00586300" w:rsidP="00C64856">
      <w:pPr>
        <w:jc w:val="both"/>
      </w:pPr>
    </w:p>
    <w:p w:rsidR="00A558BB" w:rsidRPr="0065193C" w:rsidRDefault="00272B38" w:rsidP="00C64856">
      <w:pPr>
        <w:jc w:val="both"/>
      </w:pPr>
      <w:r w:rsidRPr="0065193C">
        <w:t xml:space="preserve">Zdjęcie </w:t>
      </w:r>
      <w:r w:rsidR="00C516F3" w:rsidRPr="0065193C">
        <w:t xml:space="preserve">ściany </w:t>
      </w:r>
      <w:r w:rsidRPr="0065193C">
        <w:t xml:space="preserve">budynku stanowi załącznik nr 1 do niniejszego regulaminu.  </w:t>
      </w:r>
    </w:p>
    <w:p w:rsidR="00C64856" w:rsidRPr="0065193C" w:rsidRDefault="001B269E" w:rsidP="00C64856">
      <w:pPr>
        <w:jc w:val="both"/>
      </w:pPr>
      <w:r w:rsidRPr="0065193C">
        <w:t xml:space="preserve">Charakter malowidła powinien </w:t>
      </w:r>
      <w:r w:rsidR="007D6708" w:rsidRPr="0065193C">
        <w:t>uwzględniać</w:t>
      </w:r>
      <w:r w:rsidR="00C516F3" w:rsidRPr="0065193C">
        <w:t xml:space="preserve"> kontekst przestrzenny miejsca.</w:t>
      </w:r>
    </w:p>
    <w:p w:rsidR="001B269E" w:rsidRPr="0065193C" w:rsidRDefault="001B269E" w:rsidP="00C64856">
      <w:pPr>
        <w:jc w:val="both"/>
        <w:rPr>
          <w:b/>
        </w:rPr>
      </w:pPr>
    </w:p>
    <w:p w:rsidR="001B269E" w:rsidRPr="0065193C" w:rsidRDefault="00272B38" w:rsidP="00C64856">
      <w:pPr>
        <w:jc w:val="both"/>
        <w:rPr>
          <w:b/>
        </w:rPr>
      </w:pPr>
      <w:r w:rsidRPr="0065193C">
        <w:rPr>
          <w:b/>
        </w:rPr>
        <w:t xml:space="preserve">4. </w:t>
      </w:r>
      <w:r w:rsidR="007D6708" w:rsidRPr="0065193C">
        <w:rPr>
          <w:b/>
        </w:rPr>
        <w:t>Technika muralu</w:t>
      </w:r>
    </w:p>
    <w:p w:rsidR="00C516F3" w:rsidRPr="0065193C" w:rsidRDefault="00C516F3" w:rsidP="00C64856">
      <w:pPr>
        <w:jc w:val="both"/>
        <w:rPr>
          <w:b/>
        </w:rPr>
      </w:pPr>
    </w:p>
    <w:p w:rsidR="00C516F3" w:rsidRPr="0065193C" w:rsidRDefault="007D6708" w:rsidP="00C64856">
      <w:pPr>
        <w:jc w:val="both"/>
      </w:pPr>
      <w:r w:rsidRPr="0065193C">
        <w:t>Mural powinien być wykonany w sposób trwały, farbami na b</w:t>
      </w:r>
      <w:r w:rsidR="00160C52" w:rsidRPr="0065193C">
        <w:t xml:space="preserve">azie farb akrylowych lub innych </w:t>
      </w:r>
      <w:r w:rsidRPr="0065193C">
        <w:t>profesjonalnych farb elewacyjnych.</w:t>
      </w:r>
    </w:p>
    <w:p w:rsidR="00160C52" w:rsidRPr="0065193C" w:rsidRDefault="007D6708" w:rsidP="00C64856">
      <w:pPr>
        <w:jc w:val="both"/>
      </w:pPr>
      <w:r w:rsidRPr="0065193C">
        <w:t>Wykonawca udzieli 5-letniej gwaranc</w:t>
      </w:r>
      <w:r w:rsidR="00160C52" w:rsidRPr="0065193C">
        <w:t xml:space="preserve">ji na trwałość wykonanej pracy. </w:t>
      </w:r>
    </w:p>
    <w:p w:rsidR="00160C52" w:rsidRPr="0065193C" w:rsidRDefault="007D6708" w:rsidP="00C64856">
      <w:pPr>
        <w:jc w:val="both"/>
        <w:rPr>
          <w:b/>
        </w:rPr>
      </w:pPr>
      <w:r w:rsidRPr="0065193C">
        <w:rPr>
          <w:b/>
        </w:rPr>
        <w:lastRenderedPageBreak/>
        <w:t>IV. Warunki uczestnictwa</w:t>
      </w:r>
    </w:p>
    <w:p w:rsidR="00160C52" w:rsidRPr="0065193C" w:rsidRDefault="00160C52" w:rsidP="00160C52">
      <w:pPr>
        <w:jc w:val="both"/>
      </w:pPr>
      <w:r w:rsidRPr="0065193C">
        <w:br/>
        <w:t xml:space="preserve">1. </w:t>
      </w:r>
      <w:r w:rsidR="007D6708" w:rsidRPr="0065193C">
        <w:t>Konkurs ma charakter otwarty, dwuetapowy i ogólnopolski.</w:t>
      </w:r>
    </w:p>
    <w:p w:rsidR="00160C52" w:rsidRPr="0065193C" w:rsidRDefault="007D6708" w:rsidP="00160C52">
      <w:pPr>
        <w:jc w:val="both"/>
      </w:pPr>
      <w:r w:rsidRPr="0065193C">
        <w:br/>
        <w:t>2. Projekt musi być oryginalny, wykonany specjalnie na potrzeby Konkursu.</w:t>
      </w:r>
    </w:p>
    <w:p w:rsidR="00160C52" w:rsidRPr="0065193C" w:rsidRDefault="002B361B" w:rsidP="00160C52">
      <w:pPr>
        <w:jc w:val="both"/>
      </w:pPr>
      <w:r w:rsidRPr="0065193C">
        <w:br/>
        <w:t xml:space="preserve">3. Do </w:t>
      </w:r>
      <w:r w:rsidR="007D6708" w:rsidRPr="0065193C">
        <w:t>Konkurs</w:t>
      </w:r>
      <w:r w:rsidRPr="0065193C">
        <w:t>u</w:t>
      </w:r>
      <w:r w:rsidR="007D6708" w:rsidRPr="0065193C">
        <w:t xml:space="preserve"> nie mogą być zgłaszane prace wcześniej publikowane lub zgłaszane w ramach</w:t>
      </w:r>
      <w:r w:rsidR="007D6708" w:rsidRPr="0065193C">
        <w:br/>
        <w:t>innego konkursu.</w:t>
      </w:r>
    </w:p>
    <w:p w:rsidR="00160C52" w:rsidRPr="0065193C" w:rsidRDefault="007D6708" w:rsidP="00C64856">
      <w:pPr>
        <w:jc w:val="both"/>
      </w:pPr>
      <w:r w:rsidRPr="0065193C">
        <w:br/>
        <w:t xml:space="preserve">4. </w:t>
      </w:r>
      <w:r w:rsidR="002B361B" w:rsidRPr="0065193C">
        <w:t>W Konkursie</w:t>
      </w:r>
      <w:r w:rsidRPr="0065193C">
        <w:t xml:space="preserve"> mogą </w:t>
      </w:r>
      <w:r w:rsidR="002B361B" w:rsidRPr="0065193C">
        <w:t>brać udział</w:t>
      </w:r>
      <w:r w:rsidRPr="0065193C">
        <w:t xml:space="preserve"> indywidualni, pełnoletni uczestnicy (osoby fizyczne),</w:t>
      </w:r>
      <w:r w:rsidRPr="0065193C">
        <w:br/>
        <w:t>osoby prawne oraz organizacje pozarządowe.</w:t>
      </w:r>
    </w:p>
    <w:p w:rsidR="007D6708" w:rsidRPr="0065193C" w:rsidRDefault="007D6708" w:rsidP="00C64856">
      <w:pPr>
        <w:jc w:val="both"/>
      </w:pPr>
      <w:r w:rsidRPr="0065193C">
        <w:br/>
        <w:t>5. Każdy uczestnik Konkursu może przedłożyć maksymalnie 3 projekty.</w:t>
      </w:r>
    </w:p>
    <w:p w:rsidR="00160C52" w:rsidRPr="0065193C" w:rsidRDefault="00160C52" w:rsidP="00C64856">
      <w:pPr>
        <w:jc w:val="both"/>
      </w:pPr>
    </w:p>
    <w:p w:rsidR="00160C52" w:rsidRPr="0065193C" w:rsidRDefault="007D6708" w:rsidP="00C64856">
      <w:pPr>
        <w:jc w:val="both"/>
      </w:pPr>
      <w:r w:rsidRPr="0065193C">
        <w:t>6. Organiz</w:t>
      </w:r>
      <w:r w:rsidR="009A65D1" w:rsidRPr="0065193C">
        <w:t>ator oraz członkowie Komisji K</w:t>
      </w:r>
      <w:r w:rsidRPr="0065193C">
        <w:t>onkursowej, a także ich najbliższa rodzina nie mogą</w:t>
      </w:r>
      <w:r w:rsidRPr="0065193C">
        <w:br/>
        <w:t>brać udziału w Konkursie.</w:t>
      </w:r>
    </w:p>
    <w:p w:rsidR="00160C52" w:rsidRPr="0065193C" w:rsidRDefault="007D6708" w:rsidP="00C64856">
      <w:pPr>
        <w:jc w:val="both"/>
      </w:pPr>
      <w:r w:rsidRPr="0065193C">
        <w:br/>
        <w:t>7. Zgłoszenie projektu do Konkursu jest bezpłatne.</w:t>
      </w:r>
    </w:p>
    <w:p w:rsidR="00160C52" w:rsidRPr="0065193C" w:rsidRDefault="007D6708" w:rsidP="00C64856">
      <w:pPr>
        <w:jc w:val="both"/>
      </w:pPr>
      <w:r w:rsidRPr="0065193C">
        <w:br/>
        <w:t>8. Projekt może być wykonany dowolną techniką artystyczną, o ile w wersji finalnej będzie</w:t>
      </w:r>
      <w:r w:rsidRPr="0065193C">
        <w:br/>
        <w:t>zgodny z niniejszym Regulaminem.</w:t>
      </w:r>
    </w:p>
    <w:p w:rsidR="00160C52" w:rsidRPr="0065193C" w:rsidRDefault="004C5106" w:rsidP="00C64856">
      <w:pPr>
        <w:jc w:val="both"/>
      </w:pPr>
      <w:r w:rsidRPr="0065193C">
        <w:br/>
        <w:t xml:space="preserve">9. Uczestnik Konkursu </w:t>
      </w:r>
      <w:r w:rsidR="007D6708" w:rsidRPr="0065193C">
        <w:t xml:space="preserve">zobowiązany jest do złożenia </w:t>
      </w:r>
      <w:r w:rsidR="00193856" w:rsidRPr="0065193C">
        <w:t>wraz z</w:t>
      </w:r>
      <w:r w:rsidR="00160C52" w:rsidRPr="0065193C">
        <w:t xml:space="preserve"> pracą konkursową swojego CV oraz</w:t>
      </w:r>
      <w:r w:rsidR="007D6708" w:rsidRPr="0065193C">
        <w:t xml:space="preserve"> portfolio.</w:t>
      </w:r>
    </w:p>
    <w:p w:rsidR="00D32701" w:rsidRPr="0065193C" w:rsidRDefault="007D6708" w:rsidP="00C64856">
      <w:pPr>
        <w:jc w:val="both"/>
      </w:pPr>
      <w:r w:rsidRPr="0065193C">
        <w:br/>
        <w:t xml:space="preserve">10. Praca konkursowa powinna zawierać plik z projektem na nośniku cyfrowym wraz </w:t>
      </w:r>
      <w:r w:rsidR="00160C52" w:rsidRPr="0065193C">
        <w:br/>
      </w:r>
      <w:r w:rsidR="00D32701" w:rsidRPr="0065193C">
        <w:t xml:space="preserve">z </w:t>
      </w:r>
      <w:r w:rsidRPr="0065193C">
        <w:t xml:space="preserve">wydrukiem A4 lub A3, wizualizację muralu na ścianie, opis materiałów koniecznych </w:t>
      </w:r>
      <w:r w:rsidR="00D32701" w:rsidRPr="0065193C">
        <w:br/>
        <w:t xml:space="preserve">do </w:t>
      </w:r>
      <w:r w:rsidRPr="0065193C">
        <w:t>wykonania muralu. Ponadto projekt powinien zostać dostarczony pod postacią pliku</w:t>
      </w:r>
      <w:r w:rsidRPr="0065193C">
        <w:br/>
        <w:t xml:space="preserve">elektronicznego, zapisanego na nośniku CD-R/DVD, </w:t>
      </w:r>
      <w:r w:rsidR="00383122" w:rsidRPr="0065193C">
        <w:t>w formacie PDF lub JPG 300 DPI.</w:t>
      </w:r>
    </w:p>
    <w:p w:rsidR="008C7707" w:rsidRPr="0065193C" w:rsidRDefault="007D6708" w:rsidP="00C64856">
      <w:pPr>
        <w:jc w:val="both"/>
      </w:pPr>
      <w:r w:rsidRPr="0065193C">
        <w:br/>
        <w:t>11. Do każdej pracy (projektu) należy dołączyć formularz zgłoszenia wg wzoru załączonego</w:t>
      </w:r>
      <w:r w:rsidRPr="0065193C">
        <w:br/>
        <w:t>do Regulaminu (załącznik nr 2), oświadcz</w:t>
      </w:r>
      <w:r w:rsidR="00272B38" w:rsidRPr="0065193C">
        <w:t>enie uczestnika (załącznik nr 3</w:t>
      </w:r>
      <w:r w:rsidRPr="0065193C">
        <w:t xml:space="preserve">) oraz Klauzulę </w:t>
      </w:r>
      <w:r w:rsidR="00D32701" w:rsidRPr="0065193C">
        <w:br/>
        <w:t xml:space="preserve">o </w:t>
      </w:r>
      <w:r w:rsidRPr="0065193C">
        <w:t>ochronie dan</w:t>
      </w:r>
      <w:r w:rsidR="00622FEF">
        <w:t xml:space="preserve">ych osobowych (załącznik nr 4). </w:t>
      </w:r>
      <w:r w:rsidRPr="0065193C">
        <w:t>Nośnik z projektem i wizualizacją należ</w:t>
      </w:r>
      <w:r w:rsidR="005A60AE" w:rsidRPr="0065193C">
        <w:t>y</w:t>
      </w:r>
      <w:r w:rsidR="005A60AE" w:rsidRPr="0065193C">
        <w:br/>
        <w:t>dostarczyć wraz z załącznikami</w:t>
      </w:r>
      <w:r w:rsidRPr="0065193C">
        <w:t xml:space="preserve"> nr 2, 3 i 4 w z</w:t>
      </w:r>
      <w:r w:rsidR="004132F1" w:rsidRPr="0065193C">
        <w:t xml:space="preserve">aklejonej kopercie. Kopertę </w:t>
      </w:r>
      <w:r w:rsidRPr="0065193C">
        <w:t>i nośnik należy</w:t>
      </w:r>
      <w:r w:rsidRPr="0065193C">
        <w:br/>
        <w:t>podpisać imieniem i nazwiskiem uczestnika bądź podmiotu zgłaszającego.</w:t>
      </w:r>
    </w:p>
    <w:p w:rsidR="004132F1" w:rsidRPr="0065193C" w:rsidRDefault="007D6708" w:rsidP="00C64856">
      <w:pPr>
        <w:jc w:val="both"/>
      </w:pPr>
      <w:r w:rsidRPr="0065193C">
        <w:br/>
        <w:t xml:space="preserve">12. </w:t>
      </w:r>
      <w:r w:rsidR="005A3420">
        <w:t>Od Uczestnika Konkursu wymagane jest</w:t>
      </w:r>
      <w:r w:rsidRPr="0065193C">
        <w:t xml:space="preserve"> doświadczenie w tego typu realizacjach.</w:t>
      </w:r>
    </w:p>
    <w:p w:rsidR="004132F1" w:rsidRPr="0065193C" w:rsidRDefault="007D6708" w:rsidP="00C64856">
      <w:pPr>
        <w:jc w:val="both"/>
      </w:pPr>
      <w:r w:rsidRPr="0065193C">
        <w:br/>
        <w:t>13. Uczestnicy wyrażają zgodę na publikację prac konkursowych.</w:t>
      </w:r>
    </w:p>
    <w:p w:rsidR="0065193C" w:rsidRDefault="007D6708" w:rsidP="00C64856">
      <w:pPr>
        <w:jc w:val="both"/>
      </w:pPr>
      <w:r w:rsidRPr="0065193C">
        <w:br/>
        <w:t>14. Realizacja projektu muralu przez Laureata jest obowiązkowa.</w:t>
      </w:r>
    </w:p>
    <w:p w:rsidR="00201EE1" w:rsidRPr="0065193C" w:rsidRDefault="00201EE1" w:rsidP="00C64856">
      <w:pPr>
        <w:jc w:val="both"/>
      </w:pPr>
    </w:p>
    <w:p w:rsidR="004132F1" w:rsidRPr="0065193C" w:rsidRDefault="0065193C" w:rsidP="00C64856">
      <w:pPr>
        <w:jc w:val="both"/>
      </w:pPr>
      <w:r w:rsidRPr="0065193C">
        <w:t>15.</w:t>
      </w:r>
      <w:r w:rsidR="007D6708" w:rsidRPr="0065193C">
        <w:t xml:space="preserve"> Powstawanie muralu będzie dokumentowane </w:t>
      </w:r>
      <w:r w:rsidR="008B5B28" w:rsidRPr="0065193C">
        <w:t>fotograficznie i filmowo przez O</w:t>
      </w:r>
      <w:r w:rsidR="007D6708" w:rsidRPr="0065193C">
        <w:t>rganizatora,</w:t>
      </w:r>
      <w:r w:rsidR="007D6708" w:rsidRPr="0065193C">
        <w:br/>
        <w:t xml:space="preserve">a powstałe materiały wykorzystywane do celów promocyjnych </w:t>
      </w:r>
      <w:r w:rsidR="008B5B28" w:rsidRPr="0065193C">
        <w:t xml:space="preserve">zarówno </w:t>
      </w:r>
      <w:r w:rsidR="007D6708" w:rsidRPr="0065193C">
        <w:t>projektu</w:t>
      </w:r>
      <w:r w:rsidR="009A65D1" w:rsidRPr="0065193C">
        <w:t>,</w:t>
      </w:r>
      <w:r w:rsidR="007D6708" w:rsidRPr="0065193C">
        <w:t xml:space="preserve"> jak i Miasta Łomża.</w:t>
      </w:r>
    </w:p>
    <w:p w:rsidR="004132F1" w:rsidRPr="0065193C" w:rsidRDefault="007D6708" w:rsidP="00C64856">
      <w:pPr>
        <w:jc w:val="both"/>
        <w:rPr>
          <w:b/>
        </w:rPr>
      </w:pPr>
      <w:r w:rsidRPr="0065193C">
        <w:br/>
      </w:r>
      <w:r w:rsidRPr="0065193C">
        <w:rPr>
          <w:b/>
        </w:rPr>
        <w:t>V. Termin i miejsce nadsyłania prac</w:t>
      </w:r>
    </w:p>
    <w:p w:rsidR="004132F1" w:rsidRPr="0065193C" w:rsidRDefault="005A60AE" w:rsidP="00C64856">
      <w:pPr>
        <w:jc w:val="both"/>
      </w:pPr>
      <w:r w:rsidRPr="0065193C">
        <w:br/>
        <w:t xml:space="preserve">1. Każdy projekt z dopiskiem: </w:t>
      </w:r>
      <w:r w:rsidR="002B361B" w:rsidRPr="0065193C">
        <w:rPr>
          <w:i/>
        </w:rPr>
        <w:t>K</w:t>
      </w:r>
      <w:r w:rsidR="009A65D1" w:rsidRPr="0065193C">
        <w:rPr>
          <w:i/>
        </w:rPr>
        <w:t xml:space="preserve">onkurs na projekt i wykonanie </w:t>
      </w:r>
      <w:r w:rsidR="007D6708" w:rsidRPr="0065193C">
        <w:rPr>
          <w:i/>
        </w:rPr>
        <w:t>muralu</w:t>
      </w:r>
      <w:r w:rsidR="007D6708" w:rsidRPr="0065193C">
        <w:t xml:space="preserve"> pow</w:t>
      </w:r>
      <w:r w:rsidR="009A65D1" w:rsidRPr="0065193C">
        <w:t xml:space="preserve">inien być </w:t>
      </w:r>
      <w:r w:rsidR="009A65D1" w:rsidRPr="0065193C">
        <w:lastRenderedPageBreak/>
        <w:t xml:space="preserve">dostarczony osobiście </w:t>
      </w:r>
      <w:r w:rsidR="007D6708" w:rsidRPr="0065193C">
        <w:t>lub pocztą na</w:t>
      </w:r>
      <w:r w:rsidR="002B361B" w:rsidRPr="0065193C">
        <w:t xml:space="preserve"> adres: Urząd Miasta Łomża, </w:t>
      </w:r>
      <w:r w:rsidR="007D6708" w:rsidRPr="0065193C">
        <w:t>Stary Rynek 14, 18-400 Łomża.</w:t>
      </w:r>
    </w:p>
    <w:p w:rsidR="004132F1" w:rsidRPr="0065193C" w:rsidRDefault="007D6708" w:rsidP="00C64856">
      <w:pPr>
        <w:jc w:val="both"/>
      </w:pPr>
      <w:r w:rsidRPr="0065193C">
        <w:br/>
        <w:t xml:space="preserve">2. Prace można dostarczać od momentu </w:t>
      </w:r>
      <w:r w:rsidR="00193856" w:rsidRPr="0065193C">
        <w:t>ogłoszenia K</w:t>
      </w:r>
      <w:r w:rsidRPr="0065193C">
        <w:t>onkursu przez Organizatora do</w:t>
      </w:r>
      <w:r w:rsidR="00556F1B" w:rsidRPr="0065193C">
        <w:t xml:space="preserve"> </w:t>
      </w:r>
      <w:r w:rsidR="00272B38" w:rsidRPr="0065193C">
        <w:t>15 września 2023 r.</w:t>
      </w:r>
      <w:r w:rsidRPr="0065193C">
        <w:t xml:space="preserve"> do godz. 15.30</w:t>
      </w:r>
      <w:r w:rsidR="00556F1B" w:rsidRPr="0065193C">
        <w:t xml:space="preserve"> w Punkcie Obsługi Mieszkańców Urzędu Miejskiego w </w:t>
      </w:r>
      <w:r w:rsidR="009A58F6" w:rsidRPr="0065193C">
        <w:t>Łomży lub</w:t>
      </w:r>
      <w:r w:rsidR="00556F1B" w:rsidRPr="0065193C">
        <w:t xml:space="preserve"> pocztą na adres: Urząd Miasta Łomża, Stary Rynek 14, 18-400 Łomża</w:t>
      </w:r>
      <w:r w:rsidRPr="0065193C">
        <w:t xml:space="preserve"> (decyduje data </w:t>
      </w:r>
      <w:r w:rsidR="00556F1B" w:rsidRPr="0065193C">
        <w:t>stempla pocztowego</w:t>
      </w:r>
      <w:r w:rsidRPr="0065193C">
        <w:t>).</w:t>
      </w:r>
    </w:p>
    <w:p w:rsidR="004132F1" w:rsidRPr="0065193C" w:rsidRDefault="007D6708" w:rsidP="00C64856">
      <w:pPr>
        <w:jc w:val="both"/>
      </w:pPr>
      <w:r w:rsidRPr="0065193C">
        <w:br/>
        <w:t>3. Projekty zgłoszone po wyżej wymienionym terminie nie będą rozpatrywane przez Komisję</w:t>
      </w:r>
      <w:r w:rsidRPr="0065193C">
        <w:br/>
        <w:t>Konkursową.</w:t>
      </w:r>
    </w:p>
    <w:p w:rsidR="004132F1" w:rsidRPr="0065193C" w:rsidRDefault="007D6708" w:rsidP="00C64856">
      <w:pPr>
        <w:jc w:val="both"/>
        <w:rPr>
          <w:b/>
        </w:rPr>
      </w:pPr>
      <w:r w:rsidRPr="0065193C">
        <w:br/>
      </w:r>
      <w:r w:rsidRPr="0065193C">
        <w:rPr>
          <w:b/>
        </w:rPr>
        <w:t>VI. Sposób oceniania prac konkursowych</w:t>
      </w:r>
    </w:p>
    <w:p w:rsidR="004132F1" w:rsidRPr="0065193C" w:rsidRDefault="004C5106" w:rsidP="00C64856">
      <w:pPr>
        <w:jc w:val="both"/>
      </w:pPr>
      <w:r w:rsidRPr="0065193C">
        <w:br/>
        <w:t>1. Zgłoszone do K</w:t>
      </w:r>
      <w:r w:rsidR="007D6708" w:rsidRPr="0065193C">
        <w:t>onkursu projekty zostaną ocenione pod względem wymogów formalnych</w:t>
      </w:r>
      <w:r w:rsidR="007D6708" w:rsidRPr="0065193C">
        <w:br/>
        <w:t>przez Komisję Konkursową powołaną przez Organizatora.</w:t>
      </w:r>
    </w:p>
    <w:p w:rsidR="004132F1" w:rsidRPr="0065193C" w:rsidRDefault="007D6708" w:rsidP="00C64856">
      <w:pPr>
        <w:jc w:val="both"/>
      </w:pPr>
      <w:r w:rsidRPr="0065193C">
        <w:br/>
        <w:t xml:space="preserve">2. Komisja dokona oceny prac pod kątem walorów artystycznych i </w:t>
      </w:r>
      <w:r w:rsidR="00193856" w:rsidRPr="0065193C">
        <w:t>zgodności z tematyką</w:t>
      </w:r>
      <w:r w:rsidR="00193856" w:rsidRPr="0065193C">
        <w:br/>
        <w:t>podjętą w K</w:t>
      </w:r>
      <w:r w:rsidRPr="0065193C">
        <w:t>onkursie.</w:t>
      </w:r>
    </w:p>
    <w:p w:rsidR="004132F1" w:rsidRPr="0065193C" w:rsidRDefault="007D6708" w:rsidP="00C64856">
      <w:pPr>
        <w:jc w:val="both"/>
      </w:pPr>
      <w:r w:rsidRPr="0065193C">
        <w:br/>
        <w:t>3. Decyzje K</w:t>
      </w:r>
      <w:r w:rsidR="00556F1B" w:rsidRPr="0065193C">
        <w:t>omisji Konkursowej są ostateczn</w:t>
      </w:r>
      <w:r w:rsidRPr="0065193C">
        <w:t>e. Od werdyktu Komisji nie przysługuje</w:t>
      </w:r>
      <w:r w:rsidRPr="0065193C">
        <w:br/>
        <w:t>odwołanie.</w:t>
      </w:r>
    </w:p>
    <w:p w:rsidR="004132F1" w:rsidRPr="0065193C" w:rsidRDefault="007D6708" w:rsidP="00C64856">
      <w:pPr>
        <w:jc w:val="both"/>
        <w:rPr>
          <w:b/>
        </w:rPr>
      </w:pPr>
      <w:r w:rsidRPr="0065193C">
        <w:br/>
      </w:r>
      <w:r w:rsidRPr="0065193C">
        <w:rPr>
          <w:b/>
        </w:rPr>
        <w:t>VII. Wyniki Konkursu oraz nagrody</w:t>
      </w:r>
    </w:p>
    <w:p w:rsidR="009A65D1" w:rsidRPr="0065193C" w:rsidRDefault="007D6708" w:rsidP="004C5106">
      <w:pPr>
        <w:jc w:val="both"/>
      </w:pPr>
      <w:r w:rsidRPr="0065193C">
        <w:br/>
        <w:t>1. Konkurs odbywa się w dwóch etapach. W pierwszy</w:t>
      </w:r>
      <w:r w:rsidR="005A3420">
        <w:t xml:space="preserve">m etapie Komisja Konkursowa wyłoni maksymalnie </w:t>
      </w:r>
      <w:r w:rsidRPr="0065193C">
        <w:t>5 prac, które przejdą do kole</w:t>
      </w:r>
      <w:r w:rsidR="005A3420">
        <w:t xml:space="preserve">jnego etapu. Na pozytywną ocenę </w:t>
      </w:r>
      <w:r w:rsidRPr="0065193C">
        <w:t xml:space="preserve">projektu składają się walory estetyczne oraz ich zgodność z wymaganą tematyką. </w:t>
      </w:r>
    </w:p>
    <w:p w:rsidR="004132F1" w:rsidRPr="0065193C" w:rsidRDefault="009A65D1" w:rsidP="004C5106">
      <w:pPr>
        <w:jc w:val="both"/>
      </w:pPr>
      <w:r w:rsidRPr="0065193C">
        <w:t xml:space="preserve">Drugi etap </w:t>
      </w:r>
      <w:r w:rsidR="005751A5">
        <w:t xml:space="preserve">będzie polegał </w:t>
      </w:r>
      <w:bookmarkStart w:id="0" w:name="_GoBack"/>
      <w:bookmarkEnd w:id="0"/>
      <w:r w:rsidR="007D6708" w:rsidRPr="0065193C">
        <w:t>na głosowaniu mieszkańców</w:t>
      </w:r>
      <w:r w:rsidR="00192244">
        <w:t>. P</w:t>
      </w:r>
      <w:r w:rsidR="007D6708" w:rsidRPr="0065193C">
        <w:t>rojekt,</w:t>
      </w:r>
      <w:r w:rsidR="005A3420">
        <w:t xml:space="preserve"> który uzyska największą liczbę </w:t>
      </w:r>
      <w:r w:rsidR="007D6708" w:rsidRPr="0065193C">
        <w:t>głosów zostanie uznany za zwycięski.</w:t>
      </w:r>
    </w:p>
    <w:p w:rsidR="004132F1" w:rsidRPr="0065193C" w:rsidRDefault="007D6708" w:rsidP="004C5106">
      <w:pPr>
        <w:jc w:val="both"/>
      </w:pPr>
      <w:r w:rsidRPr="0065193C">
        <w:br/>
        <w:t>2. Wynik Konkursu zostanie ogłoszony na st</w:t>
      </w:r>
      <w:r w:rsidR="009A65D1" w:rsidRPr="0065193C">
        <w:t>ronie internetowej Urzędu Miejskiego</w:t>
      </w:r>
      <w:r w:rsidR="0065193C" w:rsidRPr="0065193C">
        <w:t xml:space="preserve"> w </w:t>
      </w:r>
      <w:r w:rsidR="009A65D1" w:rsidRPr="0065193C">
        <w:t>Łomży</w:t>
      </w:r>
      <w:r w:rsidRPr="0065193C">
        <w:t>:</w:t>
      </w:r>
      <w:r w:rsidRPr="0065193C">
        <w:br/>
      </w:r>
      <w:hyperlink r:id="rId7" w:history="1">
        <w:r w:rsidRPr="0065193C">
          <w:rPr>
            <w:rStyle w:val="Hipercze"/>
          </w:rPr>
          <w:t>www.lomza.pl</w:t>
        </w:r>
      </w:hyperlink>
      <w:r w:rsidRPr="0065193C">
        <w:t>.</w:t>
      </w:r>
    </w:p>
    <w:p w:rsidR="00F4220A" w:rsidRPr="0065193C" w:rsidRDefault="007D6708" w:rsidP="00F4220A">
      <w:pPr>
        <w:jc w:val="both"/>
      </w:pPr>
      <w:r w:rsidRPr="0065193C">
        <w:br/>
        <w:t>3. Laureat Konkursu zostanie dodatkowo poinformowany o wynikach pocztą elektroniczną lub</w:t>
      </w:r>
      <w:r w:rsidRPr="0065193C">
        <w:br/>
        <w:t>telefonicznie.</w:t>
      </w:r>
    </w:p>
    <w:p w:rsidR="000C461E" w:rsidRPr="0065193C" w:rsidRDefault="00121FD5" w:rsidP="00C64856">
      <w:pPr>
        <w:jc w:val="both"/>
      </w:pPr>
      <w:r w:rsidRPr="0065193C">
        <w:br/>
        <w:t>4</w:t>
      </w:r>
      <w:r w:rsidR="007D6708" w:rsidRPr="0065193C">
        <w:t xml:space="preserve">. Laureat Konkursu </w:t>
      </w:r>
      <w:r w:rsidR="00192244">
        <w:t>otrzyma h</w:t>
      </w:r>
      <w:r w:rsidR="007D6708" w:rsidRPr="0065193C">
        <w:t>onorariu</w:t>
      </w:r>
      <w:r w:rsidR="00192244">
        <w:t xml:space="preserve">m </w:t>
      </w:r>
      <w:r w:rsidR="004C5106" w:rsidRPr="0065193C">
        <w:t xml:space="preserve">w </w:t>
      </w:r>
      <w:r w:rsidR="000C461E" w:rsidRPr="0065193C">
        <w:t>wysokości 40.000 złotych (słownie: czterdzieści</w:t>
      </w:r>
      <w:r w:rsidR="00383122" w:rsidRPr="0065193C">
        <w:t xml:space="preserve"> tysięcy złotych</w:t>
      </w:r>
      <w:r w:rsidR="007D6708" w:rsidRPr="0065193C">
        <w:t>).</w:t>
      </w:r>
    </w:p>
    <w:p w:rsidR="000C461E" w:rsidRPr="0065193C" w:rsidRDefault="00121FD5" w:rsidP="00C64856">
      <w:pPr>
        <w:jc w:val="both"/>
      </w:pPr>
      <w:r w:rsidRPr="0065193C">
        <w:br/>
        <w:t>5</w:t>
      </w:r>
      <w:r w:rsidR="007D6708" w:rsidRPr="0065193C">
        <w:t>. Organizator podpisze umowę o przeniesieniu autorskich praw majątk</w:t>
      </w:r>
      <w:r w:rsidR="005A60AE" w:rsidRPr="0065193C">
        <w:t>owych do projektu</w:t>
      </w:r>
      <w:r w:rsidR="005A60AE" w:rsidRPr="0065193C">
        <w:br/>
        <w:t>oraz wykonania</w:t>
      </w:r>
      <w:r w:rsidR="00192244">
        <w:t xml:space="preserve"> muralu. Nagroda obejmuje</w:t>
      </w:r>
      <w:r w:rsidR="007D6708" w:rsidRPr="0065193C">
        <w:t xml:space="preserve"> wynagrodzenie za przeniesienie wartości i nabycie</w:t>
      </w:r>
      <w:r w:rsidR="007D6708" w:rsidRPr="0065193C">
        <w:br/>
        <w:t>autorskich praw majątkowych do muralu oraz jego wykonanie. W przypadku zespołu</w:t>
      </w:r>
      <w:r w:rsidR="007D6708" w:rsidRPr="0065193C">
        <w:br/>
        <w:t xml:space="preserve">autorskiego wskazana kwota podlega podziałowi między jego poszczególnymi członkami </w:t>
      </w:r>
      <w:r w:rsidR="000C461E" w:rsidRPr="0065193C">
        <w:br/>
        <w:t xml:space="preserve">w </w:t>
      </w:r>
      <w:r w:rsidR="007D6708" w:rsidRPr="0065193C">
        <w:t xml:space="preserve">porozumieniu z osobą wyznaczoną do reprezentowania zespołu w kontaktach </w:t>
      </w:r>
      <w:r w:rsidR="000C461E" w:rsidRPr="0065193C">
        <w:br/>
        <w:t xml:space="preserve">z </w:t>
      </w:r>
      <w:r w:rsidR="007D6708" w:rsidRPr="0065193C">
        <w:t>Organizatorem. Wynagrodzenie z tego tytułu zostanie wy</w:t>
      </w:r>
      <w:r w:rsidR="004C0A2F" w:rsidRPr="0065193C">
        <w:t>płacone Laureatowi po</w:t>
      </w:r>
      <w:r w:rsidR="004C0A2F" w:rsidRPr="0065193C">
        <w:br/>
        <w:t>protokolarn</w:t>
      </w:r>
      <w:r w:rsidR="007D6708" w:rsidRPr="0065193C">
        <w:t>ym dokonaniu odbioru muralu w miejscu wyznaczonym w niniejszym Regulaminie.</w:t>
      </w:r>
    </w:p>
    <w:p w:rsidR="000C461E" w:rsidRDefault="00121FD5" w:rsidP="00C64856">
      <w:pPr>
        <w:jc w:val="both"/>
      </w:pPr>
      <w:r w:rsidRPr="0065193C">
        <w:br/>
        <w:t>6</w:t>
      </w:r>
      <w:r w:rsidR="004C0A2F" w:rsidRPr="0065193C">
        <w:t>. Wypł</w:t>
      </w:r>
      <w:r w:rsidR="007D6708" w:rsidRPr="0065193C">
        <w:t>acona nagroda wyczerpuje wszelkie ro</w:t>
      </w:r>
      <w:r w:rsidR="004C5106" w:rsidRPr="0065193C">
        <w:t>szczenia względem Organizatora K</w:t>
      </w:r>
      <w:r w:rsidR="007D6708" w:rsidRPr="0065193C">
        <w:t>onkursu.</w:t>
      </w:r>
    </w:p>
    <w:p w:rsidR="00192244" w:rsidRPr="0065193C" w:rsidRDefault="00192244" w:rsidP="00C64856">
      <w:pPr>
        <w:jc w:val="both"/>
      </w:pPr>
    </w:p>
    <w:p w:rsidR="000C461E" w:rsidRPr="0065193C" w:rsidRDefault="007D6708" w:rsidP="00C64856">
      <w:pPr>
        <w:jc w:val="both"/>
        <w:rPr>
          <w:b/>
        </w:rPr>
      </w:pPr>
      <w:r w:rsidRPr="0065193C">
        <w:rPr>
          <w:b/>
        </w:rPr>
        <w:lastRenderedPageBreak/>
        <w:t>VIII. Harmonogram Konkursu</w:t>
      </w:r>
    </w:p>
    <w:p w:rsidR="000C461E" w:rsidRPr="0065193C" w:rsidRDefault="007D6708" w:rsidP="00C64856">
      <w:pPr>
        <w:jc w:val="both"/>
      </w:pPr>
      <w:r w:rsidRPr="0065193C">
        <w:br/>
        <w:t>1. Ogłoszenie Konkursu przez Organizatora.</w:t>
      </w:r>
    </w:p>
    <w:p w:rsidR="000C461E" w:rsidRPr="0065193C" w:rsidRDefault="007D6708" w:rsidP="00C64856">
      <w:pPr>
        <w:jc w:val="both"/>
      </w:pPr>
      <w:r w:rsidRPr="0065193C">
        <w:br/>
        <w:t>2. Pr</w:t>
      </w:r>
      <w:r w:rsidR="00F4220A" w:rsidRPr="0065193C">
        <w:t xml:space="preserve">zyjmowanie prac konkursowych: do </w:t>
      </w:r>
      <w:r w:rsidR="00F4220A" w:rsidRPr="0065193C">
        <w:rPr>
          <w:b/>
        </w:rPr>
        <w:t xml:space="preserve">15 września 2023 </w:t>
      </w:r>
      <w:r w:rsidR="00F4220A" w:rsidRPr="00201EE1">
        <w:rPr>
          <w:b/>
        </w:rPr>
        <w:t>r.</w:t>
      </w:r>
      <w:r w:rsidR="00F4220A" w:rsidRPr="0065193C">
        <w:t xml:space="preserve"> </w:t>
      </w:r>
    </w:p>
    <w:p w:rsidR="000C461E" w:rsidRPr="0065193C" w:rsidRDefault="007D6708" w:rsidP="00C64856">
      <w:pPr>
        <w:jc w:val="both"/>
      </w:pPr>
      <w:r w:rsidRPr="0065193C">
        <w:br/>
        <w:t>3. Ogłoszenie zwycięskiego projektu: do</w:t>
      </w:r>
      <w:r w:rsidR="00F4220A" w:rsidRPr="0065193C">
        <w:t xml:space="preserve"> </w:t>
      </w:r>
      <w:r w:rsidR="00F4220A" w:rsidRPr="0065193C">
        <w:rPr>
          <w:b/>
        </w:rPr>
        <w:t xml:space="preserve">2 października </w:t>
      </w:r>
      <w:r w:rsidR="00F4220A" w:rsidRPr="00201EE1">
        <w:rPr>
          <w:b/>
        </w:rPr>
        <w:t xml:space="preserve">2023 </w:t>
      </w:r>
      <w:r w:rsidR="004C0A2F" w:rsidRPr="00201EE1">
        <w:rPr>
          <w:b/>
        </w:rPr>
        <w:t>r</w:t>
      </w:r>
      <w:r w:rsidR="000C461E" w:rsidRPr="00201EE1">
        <w:rPr>
          <w:b/>
        </w:rPr>
        <w:t>.</w:t>
      </w:r>
    </w:p>
    <w:p w:rsidR="004C0A2F" w:rsidRPr="0065193C" w:rsidRDefault="007D6708" w:rsidP="00C64856">
      <w:pPr>
        <w:jc w:val="both"/>
      </w:pPr>
      <w:r w:rsidRPr="0065193C">
        <w:br/>
        <w:t>4. Real</w:t>
      </w:r>
      <w:r w:rsidR="004C5106" w:rsidRPr="0065193C">
        <w:t>izacja projektu przez laureata K</w:t>
      </w:r>
      <w:r w:rsidRPr="0065193C">
        <w:t>onkursu lub osoby wyznaczone przez niego</w:t>
      </w:r>
      <w:r w:rsidRPr="0065193C">
        <w:br/>
        <w:t>profesjonalnie zajmujące się malar</w:t>
      </w:r>
      <w:r w:rsidR="00F4220A" w:rsidRPr="0065193C">
        <w:t xml:space="preserve">stwem ściennym: do </w:t>
      </w:r>
      <w:r w:rsidR="00F4220A" w:rsidRPr="0065193C">
        <w:rPr>
          <w:b/>
        </w:rPr>
        <w:t>30 listopada</w:t>
      </w:r>
      <w:r w:rsidR="00910E3F" w:rsidRPr="0065193C">
        <w:rPr>
          <w:b/>
        </w:rPr>
        <w:t xml:space="preserve"> </w:t>
      </w:r>
      <w:r w:rsidR="004C0A2F" w:rsidRPr="0065193C">
        <w:rPr>
          <w:b/>
        </w:rPr>
        <w:t>2023 r.</w:t>
      </w:r>
    </w:p>
    <w:p w:rsidR="00F4220A" w:rsidRPr="0065193C" w:rsidRDefault="00F4220A" w:rsidP="00C64856">
      <w:pPr>
        <w:jc w:val="both"/>
      </w:pPr>
    </w:p>
    <w:p w:rsidR="000C461E" w:rsidRPr="0065193C" w:rsidRDefault="007D6708" w:rsidP="00C64856">
      <w:pPr>
        <w:jc w:val="both"/>
      </w:pPr>
      <w:r w:rsidRPr="0065193C">
        <w:t>5. Organizator zastrzega sobie prawo do zmian w harmonogramie bez zmiany Regulaminu.</w:t>
      </w:r>
    </w:p>
    <w:p w:rsidR="000C461E" w:rsidRPr="0065193C" w:rsidRDefault="007D6708" w:rsidP="00C64856">
      <w:pPr>
        <w:jc w:val="both"/>
        <w:rPr>
          <w:b/>
        </w:rPr>
      </w:pPr>
      <w:r w:rsidRPr="0065193C">
        <w:br/>
      </w:r>
      <w:r w:rsidRPr="0065193C">
        <w:rPr>
          <w:b/>
        </w:rPr>
        <w:t>IX. Prawa autorskie</w:t>
      </w:r>
    </w:p>
    <w:p w:rsidR="000C461E" w:rsidRPr="0065193C" w:rsidRDefault="007D6708" w:rsidP="00C64856">
      <w:pPr>
        <w:jc w:val="both"/>
      </w:pPr>
      <w:r w:rsidRPr="0065193C">
        <w:br/>
        <w:t xml:space="preserve">1. Uczestnik Konkursu potwierdza prawa autorskie do nadesłanego projektu i oświadcza, </w:t>
      </w:r>
      <w:r w:rsidR="000C461E" w:rsidRPr="0065193C">
        <w:br/>
        <w:t xml:space="preserve">że </w:t>
      </w:r>
      <w:r w:rsidR="004C5106" w:rsidRPr="0065193C">
        <w:t xml:space="preserve">nie narusza </w:t>
      </w:r>
      <w:r w:rsidRPr="0065193C">
        <w:t>praw autorskich osób trzecich.</w:t>
      </w:r>
    </w:p>
    <w:p w:rsidR="000C461E" w:rsidRPr="0065193C" w:rsidRDefault="007D6708" w:rsidP="00C64856">
      <w:pPr>
        <w:jc w:val="both"/>
      </w:pPr>
      <w:r w:rsidRPr="0065193C">
        <w:br/>
        <w:t xml:space="preserve">2. Laureat Konkursu przekazuje Organizatorowi wszelkie przenaszalne prawa autorskie </w:t>
      </w:r>
      <w:r w:rsidR="000C461E" w:rsidRPr="0065193C">
        <w:br/>
        <w:t xml:space="preserve">do </w:t>
      </w:r>
      <w:r w:rsidRPr="0065193C">
        <w:t>projektu na wszystkich polach eksploatacji w szczególności: zwielokrotniania dowolną</w:t>
      </w:r>
      <w:r w:rsidRPr="0065193C">
        <w:br/>
        <w:t>techniką, w tym drukarską i cyfrową oraz na wszelkich urządzeniach magazynujących dane</w:t>
      </w:r>
      <w:r w:rsidRPr="0065193C">
        <w:br/>
        <w:t>cyfrowe.</w:t>
      </w:r>
    </w:p>
    <w:p w:rsidR="000C461E" w:rsidRPr="0065193C" w:rsidRDefault="007D6708" w:rsidP="00C64856">
      <w:pPr>
        <w:jc w:val="both"/>
      </w:pPr>
      <w:r w:rsidRPr="0065193C">
        <w:br/>
        <w:t>3. Projekty nie mogą naruszać powszechnie obowiązującego prawa oraz powinny być wolne</w:t>
      </w:r>
      <w:r w:rsidRPr="0065193C">
        <w:br/>
        <w:t>od wad prawnych. W przypadku wykorzystania w projekcie projektów osób trzecich, do</w:t>
      </w:r>
      <w:r w:rsidRPr="0065193C">
        <w:br/>
        <w:t>projektu należy dołączyć umowę obejmującą zgodę na wykonywanie autorski</w:t>
      </w:r>
      <w:r w:rsidR="0065193C" w:rsidRPr="0065193C">
        <w:t>ch praw</w:t>
      </w:r>
      <w:r w:rsidR="0065193C" w:rsidRPr="0065193C">
        <w:br/>
        <w:t>zależnych do tego dzieła</w:t>
      </w:r>
      <w:r w:rsidRPr="0065193C">
        <w:t xml:space="preserve"> obejmującą prawa do korz</w:t>
      </w:r>
      <w:r w:rsidR="0065193C" w:rsidRPr="0065193C">
        <w:t>ystania i rozporządzania dziełem</w:t>
      </w:r>
      <w:r w:rsidRPr="0065193C">
        <w:br/>
        <w:t>uczestnika w zakresie nie mniejszym niż korzystanie ze zwycięskiego pr</w:t>
      </w:r>
      <w:r w:rsidR="00193856" w:rsidRPr="0065193C">
        <w:t>ojektu. Uczestnicy</w:t>
      </w:r>
      <w:r w:rsidR="00193856" w:rsidRPr="0065193C">
        <w:br/>
        <w:t>niniejszego K</w:t>
      </w:r>
      <w:r w:rsidRPr="0065193C">
        <w:t>onkursu ponoszą odpowiedzialność za wszelkie roszczenia osób trzecich</w:t>
      </w:r>
      <w:r w:rsidRPr="0065193C">
        <w:br/>
        <w:t>wynikające z tytułu wykorzystania materiałów zgłoszonych</w:t>
      </w:r>
      <w:r w:rsidR="00193856" w:rsidRPr="0065193C">
        <w:t xml:space="preserve"> przez uczestników niniejszego</w:t>
      </w:r>
      <w:r w:rsidR="00193856" w:rsidRPr="0065193C">
        <w:br/>
        <w:t>K</w:t>
      </w:r>
      <w:r w:rsidRPr="0065193C">
        <w:t>onkursu jako własnych.</w:t>
      </w:r>
    </w:p>
    <w:p w:rsidR="007D6708" w:rsidRPr="0065193C" w:rsidRDefault="007D6708" w:rsidP="00C64856">
      <w:pPr>
        <w:jc w:val="both"/>
        <w:rPr>
          <w:b/>
        </w:rPr>
      </w:pPr>
      <w:r w:rsidRPr="0065193C">
        <w:br/>
      </w:r>
      <w:r w:rsidRPr="0065193C">
        <w:rPr>
          <w:b/>
        </w:rPr>
        <w:t>X. Ochrona danych osobowych </w:t>
      </w:r>
    </w:p>
    <w:p w:rsidR="000C461E" w:rsidRPr="0065193C" w:rsidRDefault="000C461E" w:rsidP="00C64856">
      <w:pPr>
        <w:jc w:val="both"/>
      </w:pPr>
    </w:p>
    <w:p w:rsidR="000C461E" w:rsidRPr="0065193C" w:rsidRDefault="004C5106" w:rsidP="00C64856">
      <w:pPr>
        <w:jc w:val="both"/>
      </w:pPr>
      <w:r w:rsidRPr="0065193C">
        <w:t>Zgłoszenia projektów do K</w:t>
      </w:r>
      <w:r w:rsidR="007D6708" w:rsidRPr="0065193C">
        <w:t>onkursu jest równoznaczne z wyrażeniem zgody na przetwarzanie</w:t>
      </w:r>
      <w:r w:rsidR="007D6708" w:rsidRPr="0065193C">
        <w:br/>
        <w:t>danych osobowych zgodnie z Ustawą z dnia 10 maja 2018 r. o ochronie danych osobowych</w:t>
      </w:r>
      <w:r w:rsidR="007D6708" w:rsidRPr="0065193C">
        <w:br/>
        <w:t>(Dz</w:t>
      </w:r>
      <w:r w:rsidR="00622FEF">
        <w:t>.U.2019 r.</w:t>
      </w:r>
      <w:r w:rsidR="00586300" w:rsidRPr="0065193C">
        <w:t>1781</w:t>
      </w:r>
      <w:r w:rsidRPr="0065193C">
        <w:t>) dla potrzeb K</w:t>
      </w:r>
      <w:r w:rsidR="007D6708" w:rsidRPr="0065193C">
        <w:t>onkursu.</w:t>
      </w:r>
    </w:p>
    <w:p w:rsidR="00121FD5" w:rsidRPr="00201EE1" w:rsidRDefault="007D6708" w:rsidP="00C64856">
      <w:pPr>
        <w:jc w:val="both"/>
      </w:pPr>
      <w:r w:rsidRPr="0065193C">
        <w:br/>
      </w:r>
    </w:p>
    <w:p w:rsidR="000C461E" w:rsidRPr="0065193C" w:rsidRDefault="000C461E" w:rsidP="00C64856">
      <w:pPr>
        <w:jc w:val="both"/>
        <w:rPr>
          <w:b/>
        </w:rPr>
      </w:pPr>
      <w:r w:rsidRPr="0065193C">
        <w:rPr>
          <w:b/>
        </w:rPr>
        <w:t xml:space="preserve">XI. </w:t>
      </w:r>
      <w:r w:rsidR="007D6708" w:rsidRPr="0065193C">
        <w:rPr>
          <w:b/>
        </w:rPr>
        <w:t>Postanowienia końcowe</w:t>
      </w:r>
    </w:p>
    <w:p w:rsidR="000C461E" w:rsidRPr="0065193C" w:rsidRDefault="004C5106" w:rsidP="00C64856">
      <w:pPr>
        <w:jc w:val="both"/>
      </w:pPr>
      <w:r w:rsidRPr="0065193C">
        <w:br/>
        <w:t xml:space="preserve">1.Przystąpienie do Konkursu jest równoznaczne z akceptacją </w:t>
      </w:r>
      <w:r w:rsidR="007D6708" w:rsidRPr="0065193C">
        <w:t>niniejszego Regulaminu.</w:t>
      </w:r>
    </w:p>
    <w:p w:rsidR="000C461E" w:rsidRPr="0065193C" w:rsidRDefault="007D6708" w:rsidP="00C64856">
      <w:pPr>
        <w:jc w:val="both"/>
      </w:pPr>
      <w:r w:rsidRPr="0065193C">
        <w:br/>
        <w:t xml:space="preserve">2. Przystąpienie do Konkursu </w:t>
      </w:r>
      <w:r w:rsidR="004C5106" w:rsidRPr="0065193C">
        <w:t xml:space="preserve">jest równoznaczne z wyrażeniem </w:t>
      </w:r>
      <w:r w:rsidRPr="0065193C">
        <w:t xml:space="preserve">zgody na </w:t>
      </w:r>
      <w:r w:rsidR="00586300" w:rsidRPr="0065193C">
        <w:t xml:space="preserve">nieodpłatną prezentację dzieła oraz </w:t>
      </w:r>
      <w:r w:rsidRPr="0065193C">
        <w:t>publikację nagrodzonego projektu w mediach, wydawnictwa</w:t>
      </w:r>
      <w:r w:rsidR="00586300" w:rsidRPr="0065193C">
        <w:t xml:space="preserve">ch oraz portalach społecznościowych </w:t>
      </w:r>
      <w:r w:rsidR="00193856" w:rsidRPr="0065193C">
        <w:t>Organizatora K</w:t>
      </w:r>
      <w:r w:rsidRPr="0065193C">
        <w:t>onkursu.</w:t>
      </w:r>
    </w:p>
    <w:p w:rsidR="00201EE1" w:rsidRDefault="007D6708" w:rsidP="00C64856">
      <w:pPr>
        <w:jc w:val="both"/>
      </w:pPr>
      <w:r w:rsidRPr="0065193C">
        <w:br/>
        <w:t>3. Organizator Konkursu z</w:t>
      </w:r>
      <w:r w:rsidR="004C5106" w:rsidRPr="0065193C">
        <w:t xml:space="preserve">astrzega sobie prawo do korekty </w:t>
      </w:r>
      <w:r w:rsidRPr="0065193C">
        <w:t>zwycięskiego projektu, po konsultacji z autorem</w:t>
      </w:r>
      <w:r w:rsidR="00586300" w:rsidRPr="0065193C">
        <w:t>,</w:t>
      </w:r>
      <w:r w:rsidRPr="0065193C">
        <w:t xml:space="preserve"> w celu os</w:t>
      </w:r>
      <w:r w:rsidR="004C5106" w:rsidRPr="0065193C">
        <w:t xml:space="preserve">tatecznego przystosowania go do </w:t>
      </w:r>
      <w:r w:rsidRPr="0065193C">
        <w:t>realizacji.</w:t>
      </w:r>
    </w:p>
    <w:p w:rsidR="000C461E" w:rsidRPr="0065193C" w:rsidRDefault="007D6708" w:rsidP="00C64856">
      <w:pPr>
        <w:jc w:val="both"/>
      </w:pPr>
      <w:r w:rsidRPr="0065193C">
        <w:lastRenderedPageBreak/>
        <w:t>4. Koszty przygotowania oraz złożenia pracy konkursowej ponosi wyłącznie Uczestnik</w:t>
      </w:r>
      <w:r w:rsidRPr="0065193C">
        <w:br/>
        <w:t>Konkursu.</w:t>
      </w:r>
    </w:p>
    <w:p w:rsidR="000C461E" w:rsidRPr="0065193C" w:rsidRDefault="007D6708" w:rsidP="00C64856">
      <w:pPr>
        <w:jc w:val="both"/>
      </w:pPr>
      <w:r w:rsidRPr="0065193C">
        <w:br/>
        <w:t>5. We wszystkich kwestiach spornych decyduje Jury oraz Organizator Konkursu.</w:t>
      </w:r>
    </w:p>
    <w:p w:rsidR="000C461E" w:rsidRPr="0065193C" w:rsidRDefault="007D6708" w:rsidP="00C64856">
      <w:pPr>
        <w:jc w:val="both"/>
      </w:pPr>
      <w:r w:rsidRPr="0065193C">
        <w:br/>
        <w:t>6. Niniejszy Regulamin podlega ogłoszeniu z możliwością pobrania i wydruku na stronie</w:t>
      </w:r>
      <w:r w:rsidRPr="0065193C">
        <w:br/>
        <w:t>internetowej Urzędu Miejskiego w Łomży.</w:t>
      </w:r>
    </w:p>
    <w:p w:rsidR="000C461E" w:rsidRPr="0065193C" w:rsidRDefault="00193856" w:rsidP="00C64856">
      <w:pPr>
        <w:jc w:val="both"/>
      </w:pPr>
      <w:r w:rsidRPr="0065193C">
        <w:br/>
        <w:t>7. Wszelkie spory pomiędzy U</w:t>
      </w:r>
      <w:r w:rsidR="007D6708" w:rsidRPr="0065193C">
        <w:t>czestnikiem a Organizatorem będą rozstrzygane przez Sąd</w:t>
      </w:r>
      <w:r w:rsidR="007D6708" w:rsidRPr="0065193C">
        <w:br/>
        <w:t>Powszechny właściwy dla siedziby Organizatora.</w:t>
      </w:r>
    </w:p>
    <w:p w:rsidR="000C461E" w:rsidRPr="0065193C" w:rsidRDefault="007D6708" w:rsidP="00C64856">
      <w:pPr>
        <w:jc w:val="both"/>
        <w:rPr>
          <w:b/>
        </w:rPr>
      </w:pPr>
      <w:r w:rsidRPr="0065193C">
        <w:br/>
      </w:r>
      <w:r w:rsidRPr="0065193C">
        <w:rPr>
          <w:b/>
        </w:rPr>
        <w:t xml:space="preserve">XII. Unieważnienie Konkursu </w:t>
      </w:r>
    </w:p>
    <w:p w:rsidR="000C461E" w:rsidRPr="0065193C" w:rsidRDefault="007D6708" w:rsidP="00C64856">
      <w:pPr>
        <w:jc w:val="both"/>
      </w:pPr>
      <w:r w:rsidRPr="0065193C">
        <w:br/>
        <w:t>Organizator zastrz</w:t>
      </w:r>
      <w:r w:rsidR="00556F1B" w:rsidRPr="0065193C">
        <w:t>ega sobie prawo do unieważnienia</w:t>
      </w:r>
      <w:r w:rsidRPr="0065193C">
        <w:t xml:space="preserve"> Konkursu w przypadku:</w:t>
      </w:r>
    </w:p>
    <w:p w:rsidR="000C461E" w:rsidRPr="0065193C" w:rsidRDefault="007D6708" w:rsidP="00C64856">
      <w:pPr>
        <w:jc w:val="both"/>
      </w:pPr>
      <w:r w:rsidRPr="0065193C">
        <w:br/>
        <w:t>1. Gdy nie wpłynie żadna praca konkursowa.</w:t>
      </w:r>
    </w:p>
    <w:p w:rsidR="000C461E" w:rsidRPr="0065193C" w:rsidRDefault="007D6708" w:rsidP="00C64856">
      <w:pPr>
        <w:jc w:val="both"/>
      </w:pPr>
      <w:r w:rsidRPr="0065193C">
        <w:br/>
        <w:t>2. Gdy żadna z dostarczonych prac konkursowych nie spełnia warunków Regulaminu.</w:t>
      </w:r>
    </w:p>
    <w:p w:rsidR="000C461E" w:rsidRPr="0065193C" w:rsidRDefault="007D6708" w:rsidP="00C64856">
      <w:pPr>
        <w:jc w:val="both"/>
      </w:pPr>
      <w:r w:rsidRPr="0065193C">
        <w:br/>
        <w:t>3. Niezadowalającego poziomu artystycznego prac konkursowych.</w:t>
      </w:r>
    </w:p>
    <w:p w:rsidR="000C461E" w:rsidRPr="0065193C" w:rsidRDefault="007D6708" w:rsidP="00C64856">
      <w:pPr>
        <w:jc w:val="both"/>
      </w:pPr>
      <w:r w:rsidRPr="0065193C">
        <w:br/>
        <w:t>4. Sytuacji niezależnych od Organizatora.</w:t>
      </w:r>
    </w:p>
    <w:p w:rsidR="000C461E" w:rsidRPr="0065193C" w:rsidRDefault="007D6708" w:rsidP="00C64856">
      <w:pPr>
        <w:jc w:val="both"/>
        <w:rPr>
          <w:b/>
        </w:rPr>
      </w:pPr>
      <w:r w:rsidRPr="0065193C">
        <w:br/>
      </w:r>
      <w:r w:rsidR="00910E3F" w:rsidRPr="0065193C">
        <w:rPr>
          <w:b/>
        </w:rPr>
        <w:t>XIII</w:t>
      </w:r>
      <w:r w:rsidRPr="0065193C">
        <w:rPr>
          <w:b/>
        </w:rPr>
        <w:t>. Kontakt</w:t>
      </w:r>
    </w:p>
    <w:p w:rsidR="003274A1" w:rsidRPr="0065193C" w:rsidRDefault="007D6708" w:rsidP="00C64856">
      <w:pPr>
        <w:jc w:val="both"/>
      </w:pPr>
      <w:r w:rsidRPr="0065193C">
        <w:rPr>
          <w:b/>
        </w:rPr>
        <w:br/>
      </w:r>
      <w:r w:rsidRPr="0065193C">
        <w:t xml:space="preserve">Wszelkich dodatkowych informacji na temat Konkursu udziela </w:t>
      </w:r>
      <w:r w:rsidR="00586300" w:rsidRPr="0065193C">
        <w:t xml:space="preserve">Justyna Chmielewska – Ţurcan, e-mail: </w:t>
      </w:r>
      <w:hyperlink r:id="rId8" w:history="1">
        <w:r w:rsidR="00586300" w:rsidRPr="0065193C">
          <w:rPr>
            <w:rStyle w:val="Hipercze"/>
          </w:rPr>
          <w:t>j.chmielewska@um.lomza.pl</w:t>
        </w:r>
      </w:hyperlink>
      <w:r w:rsidR="00586300" w:rsidRPr="0065193C">
        <w:t>, tel. 86 216 80 68.</w:t>
      </w:r>
    </w:p>
    <w:sectPr w:rsidR="003274A1" w:rsidRPr="006519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61" w:rsidRDefault="00B47B61" w:rsidP="009A65D1">
      <w:r>
        <w:separator/>
      </w:r>
    </w:p>
  </w:endnote>
  <w:endnote w:type="continuationSeparator" w:id="0">
    <w:p w:rsidR="00B47B61" w:rsidRDefault="00B47B61" w:rsidP="009A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315094"/>
      <w:docPartObj>
        <w:docPartGallery w:val="Page Numbers (Bottom of Page)"/>
        <w:docPartUnique/>
      </w:docPartObj>
    </w:sdtPr>
    <w:sdtEndPr/>
    <w:sdtContent>
      <w:p w:rsidR="009A65D1" w:rsidRDefault="009A65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1A5">
          <w:rPr>
            <w:noProof/>
          </w:rPr>
          <w:t>5</w:t>
        </w:r>
        <w:r>
          <w:fldChar w:fldCharType="end"/>
        </w:r>
      </w:p>
    </w:sdtContent>
  </w:sdt>
  <w:p w:rsidR="009A65D1" w:rsidRDefault="009A6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61" w:rsidRDefault="00B47B61" w:rsidP="009A65D1">
      <w:r>
        <w:separator/>
      </w:r>
    </w:p>
  </w:footnote>
  <w:footnote w:type="continuationSeparator" w:id="0">
    <w:p w:rsidR="00B47B61" w:rsidRDefault="00B47B61" w:rsidP="009A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08"/>
    <w:rsid w:val="0004749E"/>
    <w:rsid w:val="000C461E"/>
    <w:rsid w:val="00121FD5"/>
    <w:rsid w:val="00160C52"/>
    <w:rsid w:val="00192244"/>
    <w:rsid w:val="00193856"/>
    <w:rsid w:val="001B269E"/>
    <w:rsid w:val="00201EE1"/>
    <w:rsid w:val="00272B38"/>
    <w:rsid w:val="002B361B"/>
    <w:rsid w:val="00326C06"/>
    <w:rsid w:val="003274A1"/>
    <w:rsid w:val="00383122"/>
    <w:rsid w:val="00410BCD"/>
    <w:rsid w:val="004132F1"/>
    <w:rsid w:val="0046489A"/>
    <w:rsid w:val="004C0A2F"/>
    <w:rsid w:val="004C5106"/>
    <w:rsid w:val="00530C82"/>
    <w:rsid w:val="00556F1B"/>
    <w:rsid w:val="005751A5"/>
    <w:rsid w:val="00586300"/>
    <w:rsid w:val="005A3420"/>
    <w:rsid w:val="005A60AE"/>
    <w:rsid w:val="0060739D"/>
    <w:rsid w:val="00622FEF"/>
    <w:rsid w:val="0065193C"/>
    <w:rsid w:val="006F5A71"/>
    <w:rsid w:val="00783CFA"/>
    <w:rsid w:val="007D5A68"/>
    <w:rsid w:val="007D6708"/>
    <w:rsid w:val="008B5B28"/>
    <w:rsid w:val="008C7707"/>
    <w:rsid w:val="008D5B57"/>
    <w:rsid w:val="00910E3F"/>
    <w:rsid w:val="009A58F6"/>
    <w:rsid w:val="009A65D1"/>
    <w:rsid w:val="009C3C0B"/>
    <w:rsid w:val="009E15B7"/>
    <w:rsid w:val="00A558BB"/>
    <w:rsid w:val="00B47B61"/>
    <w:rsid w:val="00B507FC"/>
    <w:rsid w:val="00B80437"/>
    <w:rsid w:val="00B8771A"/>
    <w:rsid w:val="00BC6AEA"/>
    <w:rsid w:val="00BE2636"/>
    <w:rsid w:val="00C516F3"/>
    <w:rsid w:val="00C64856"/>
    <w:rsid w:val="00C9307A"/>
    <w:rsid w:val="00D32701"/>
    <w:rsid w:val="00DA5DE5"/>
    <w:rsid w:val="00E324A0"/>
    <w:rsid w:val="00ED12D9"/>
    <w:rsid w:val="00EE15A5"/>
    <w:rsid w:val="00F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D002-5FB1-4BFB-92D8-4D75BF2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7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67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FD5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6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5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65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5D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hmielewska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mz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CBCF-2176-4BDF-AB56-2ACC160F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Chmielewska</dc:creator>
  <cp:keywords/>
  <dc:description/>
  <cp:lastModifiedBy>Justyna Chmielewska</cp:lastModifiedBy>
  <cp:revision>14</cp:revision>
  <cp:lastPrinted>2023-08-22T13:02:00Z</cp:lastPrinted>
  <dcterms:created xsi:type="dcterms:W3CDTF">2023-08-21T09:45:00Z</dcterms:created>
  <dcterms:modified xsi:type="dcterms:W3CDTF">2023-08-22T13:13:00Z</dcterms:modified>
</cp:coreProperties>
</file>