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602" w:rsidRPr="00025FAA" w:rsidRDefault="000C6602" w:rsidP="000C6602">
      <w:pPr>
        <w:spacing w:before="100" w:beforeAutospacing="1" w:after="100" w:afterAutospacing="1"/>
        <w:jc w:val="right"/>
        <w:rPr>
          <w:rStyle w:val="Uwydatnienie"/>
          <w:i w:val="0"/>
          <w:sz w:val="20"/>
          <w:szCs w:val="22"/>
        </w:rPr>
      </w:pPr>
      <w:r w:rsidRPr="00025FAA">
        <w:rPr>
          <w:rStyle w:val="Uwydatnienie"/>
          <w:i w:val="0"/>
          <w:sz w:val="20"/>
          <w:szCs w:val="22"/>
        </w:rPr>
        <w:t>Załącznik nr 4 do Regulaminu</w:t>
      </w:r>
    </w:p>
    <w:p w:rsidR="000C6602" w:rsidRPr="000C6602" w:rsidRDefault="000C6602" w:rsidP="000C6602">
      <w:pPr>
        <w:spacing w:before="100" w:beforeAutospacing="1" w:after="100" w:afterAutospacing="1"/>
        <w:jc w:val="center"/>
        <w:rPr>
          <w:rStyle w:val="Uwydatnienie"/>
          <w:b/>
          <w:i w:val="0"/>
          <w:sz w:val="22"/>
          <w:szCs w:val="22"/>
        </w:rPr>
      </w:pPr>
    </w:p>
    <w:p w:rsidR="000C6602" w:rsidRPr="00025FAA" w:rsidRDefault="000C6602" w:rsidP="000C6602">
      <w:pPr>
        <w:spacing w:before="100" w:beforeAutospacing="1" w:after="100" w:afterAutospacing="1" w:line="276" w:lineRule="auto"/>
        <w:jc w:val="center"/>
        <w:rPr>
          <w:rStyle w:val="Uwydatnienie"/>
          <w:b/>
          <w:i w:val="0"/>
          <w:szCs w:val="22"/>
        </w:rPr>
      </w:pPr>
      <w:r w:rsidRPr="00025FAA">
        <w:rPr>
          <w:rStyle w:val="Uwydatnienie"/>
          <w:b/>
          <w:i w:val="0"/>
          <w:szCs w:val="22"/>
        </w:rPr>
        <w:t>KLAUZULA INFORMACYJNA</w:t>
      </w:r>
      <w:r w:rsidRPr="00025FAA">
        <w:rPr>
          <w:rStyle w:val="Uwydatnienie"/>
          <w:b/>
          <w:i w:val="0"/>
          <w:szCs w:val="22"/>
        </w:rPr>
        <w:br/>
      </w:r>
      <w:r w:rsidRPr="00025FAA">
        <w:rPr>
          <w:szCs w:val="22"/>
        </w:rPr>
        <w:t>do umów zleceń, umów o dzieło oraz innych umów cywilno-prawnych</w:t>
      </w:r>
    </w:p>
    <w:p w:rsidR="000C6602" w:rsidRPr="00025FAA" w:rsidRDefault="000C6602" w:rsidP="000C6602">
      <w:pPr>
        <w:spacing w:before="100" w:beforeAutospacing="1" w:after="100" w:afterAutospacing="1"/>
        <w:ind w:firstLine="360"/>
        <w:jc w:val="both"/>
        <w:rPr>
          <w:rFonts w:eastAsia="Times New Roman"/>
          <w:szCs w:val="22"/>
        </w:rPr>
      </w:pPr>
      <w:r w:rsidRPr="00025FAA">
        <w:rPr>
          <w:szCs w:val="22"/>
        </w:rPr>
        <w:t>Zgodnie z art. 13</w:t>
      </w:r>
      <w:r w:rsidRPr="00025FAA">
        <w:rPr>
          <w:b/>
          <w:szCs w:val="22"/>
        </w:rPr>
        <w:t xml:space="preserve"> </w:t>
      </w:r>
      <w:hyperlink r:id="rId5" w:tgtFrame="_blank" w:tooltip="ROZPORZĄDZENIE PARLAMENTU EUROPEJSKIEGO I RADY (UE) 2016/679 z dnia 27 kwietnia 2016 r. w sprawie ochrony osób fizycznych w związku z przetwarzaniem danych osobowych i w sprawie swobodnego przepływu takich danych oraz uchylenia dyrektywy 95/46/WE (ogólne rozpo" w:history="1">
        <w:r w:rsidRPr="00025FAA">
          <w:rPr>
            <w:rStyle w:val="Hipercze"/>
            <w:color w:val="auto"/>
            <w:szCs w:val="22"/>
            <w:u w:val="none"/>
          </w:rPr>
          <w:t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„RODO”)</w:t>
        </w:r>
      </w:hyperlink>
      <w:r w:rsidRPr="00025FAA">
        <w:rPr>
          <w:szCs w:val="22"/>
        </w:rPr>
        <w:t xml:space="preserve">, (Dz. Urz. UE L 119 </w:t>
      </w:r>
      <w:r w:rsidR="00025FAA">
        <w:rPr>
          <w:szCs w:val="22"/>
        </w:rPr>
        <w:br/>
      </w:r>
      <w:bookmarkStart w:id="0" w:name="_GoBack"/>
      <w:bookmarkEnd w:id="0"/>
      <w:r w:rsidRPr="00025FAA">
        <w:rPr>
          <w:szCs w:val="22"/>
        </w:rPr>
        <w:t>z 4.5.2016 r.)</w:t>
      </w:r>
      <w:r w:rsidRPr="00025FAA">
        <w:rPr>
          <w:szCs w:val="22"/>
        </w:rPr>
        <w:t>,</w:t>
      </w:r>
      <w:r w:rsidRPr="00025FAA">
        <w:rPr>
          <w:szCs w:val="22"/>
        </w:rPr>
        <w:t xml:space="preserve"> informujemy </w:t>
      </w:r>
      <w:r w:rsidRPr="00025FAA">
        <w:rPr>
          <w:rFonts w:eastAsia="Times New Roman"/>
          <w:szCs w:val="22"/>
        </w:rPr>
        <w:t>że</w:t>
      </w:r>
      <w:r w:rsidRPr="00025FAA">
        <w:rPr>
          <w:rFonts w:eastAsia="Times New Roman"/>
          <w:szCs w:val="22"/>
        </w:rPr>
        <w:t>:</w:t>
      </w:r>
    </w:p>
    <w:p w:rsidR="000C6602" w:rsidRPr="00025FAA" w:rsidRDefault="000C6602" w:rsidP="000C6602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Style w:val="Hipercze"/>
          <w:rFonts w:eastAsia="Times New Roman"/>
          <w:color w:val="auto"/>
          <w:szCs w:val="22"/>
          <w:u w:val="none"/>
        </w:rPr>
      </w:pPr>
      <w:r w:rsidRPr="00025FAA">
        <w:rPr>
          <w:rFonts w:eastAsia="Times New Roman"/>
          <w:szCs w:val="22"/>
        </w:rPr>
        <w:t xml:space="preserve">Administratorem Pani/Pana danych osobowych jest </w:t>
      </w:r>
      <w:r w:rsidRPr="00025FAA">
        <w:rPr>
          <w:rFonts w:eastAsia="Times New Roman"/>
          <w:b/>
          <w:szCs w:val="22"/>
        </w:rPr>
        <w:t>Prezydent Miasta Łomża</w:t>
      </w:r>
      <w:r w:rsidRPr="00025FAA">
        <w:rPr>
          <w:rFonts w:eastAsia="Times New Roman"/>
          <w:szCs w:val="22"/>
        </w:rPr>
        <w:t xml:space="preserve"> z siedzibą w </w:t>
      </w:r>
      <w:r w:rsidRPr="00025FAA">
        <w:rPr>
          <w:rStyle w:val="Pogrubienie"/>
          <w:szCs w:val="22"/>
        </w:rPr>
        <w:t xml:space="preserve">Pl. Stary Rynek 14, 18-400 Łomża, e-mail : </w:t>
      </w:r>
      <w:hyperlink r:id="rId6" w:history="1">
        <w:r w:rsidRPr="00025FAA">
          <w:rPr>
            <w:rStyle w:val="Hipercze"/>
            <w:szCs w:val="22"/>
          </w:rPr>
          <w:t>prezydent@um.lomza.pl</w:t>
        </w:r>
      </w:hyperlink>
      <w:r w:rsidRPr="00025FAA">
        <w:rPr>
          <w:rStyle w:val="Hipercze"/>
          <w:szCs w:val="22"/>
        </w:rPr>
        <w:t xml:space="preserve">, </w:t>
      </w:r>
    </w:p>
    <w:p w:rsidR="000C6602" w:rsidRPr="00025FAA" w:rsidRDefault="000C6602" w:rsidP="000C6602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Cs w:val="22"/>
        </w:rPr>
      </w:pPr>
      <w:r w:rsidRPr="00025FAA">
        <w:rPr>
          <w:rFonts w:eastAsia="Times New Roman"/>
          <w:szCs w:val="22"/>
        </w:rPr>
        <w:t xml:space="preserve">Dane kontaktowe Inspektora Ochrony Danych Osobowych w Urzędzie Miejskim w Łomży, email </w:t>
      </w:r>
      <w:hyperlink r:id="rId7" w:history="1">
        <w:r w:rsidRPr="00025FAA">
          <w:rPr>
            <w:rStyle w:val="Hipercze"/>
            <w:rFonts w:eastAsia="Times New Roman"/>
            <w:szCs w:val="22"/>
          </w:rPr>
          <w:t>a.kondraciuk@um.lomza.pl</w:t>
        </w:r>
      </w:hyperlink>
      <w:r w:rsidRPr="00025FAA">
        <w:rPr>
          <w:rFonts w:eastAsia="Times New Roman"/>
          <w:szCs w:val="22"/>
        </w:rPr>
        <w:t xml:space="preserve"> tel. 86 215 67 33.</w:t>
      </w:r>
    </w:p>
    <w:p w:rsidR="000C6602" w:rsidRPr="00025FAA" w:rsidRDefault="000C6602" w:rsidP="000C6602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Cs w:val="22"/>
        </w:rPr>
      </w:pPr>
      <w:r w:rsidRPr="00025FAA">
        <w:rPr>
          <w:szCs w:val="22"/>
        </w:rPr>
        <w:t xml:space="preserve">Dane osobowe przetwarzane będą w celu realizacji umowy zgodnie z art. 6 ust 1. Lit b,  Rozporządzenia Parlamentu Europejskiego i Rady (UE) 2016/679 z dnia 27 kwietnia 2016 roku w sprawie ochrony osób fizycznych w związku z przetwarzaniem danych osobowych i w sprawie swobodnego przepływu takich danych oraz uchylenia dyrektywy 95/46 </w:t>
      </w:r>
      <w:r w:rsidRPr="00025FAA">
        <w:rPr>
          <w:rStyle w:val="Mocnowyrniony"/>
          <w:szCs w:val="22"/>
        </w:rPr>
        <w:t>(Dz. Urz. L nr 119 z 04.05.2016 r., s.1)</w:t>
      </w:r>
    </w:p>
    <w:p w:rsidR="000C6602" w:rsidRPr="00025FAA" w:rsidRDefault="000C6602" w:rsidP="000C6602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Cs w:val="22"/>
        </w:rPr>
      </w:pPr>
      <w:r w:rsidRPr="00025FAA">
        <w:rPr>
          <w:rStyle w:val="Uwydatnienie"/>
          <w:rFonts w:eastAsia="Times New Roman"/>
          <w:i w:val="0"/>
          <w:szCs w:val="22"/>
        </w:rPr>
        <w:t xml:space="preserve">Administrator danych nie planuje przekazywać danych osobowych poza Europejski Obszar Gospodarczy, organizacji międzynarodowej, lub do państwa trzeciego. </w:t>
      </w:r>
    </w:p>
    <w:p w:rsidR="000C6602" w:rsidRPr="00025FAA" w:rsidRDefault="000C6602" w:rsidP="000C6602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Style w:val="tekst"/>
          <w:rFonts w:eastAsia="Times New Roman"/>
          <w:szCs w:val="22"/>
        </w:rPr>
      </w:pPr>
      <w:r w:rsidRPr="00025FAA">
        <w:rPr>
          <w:szCs w:val="22"/>
        </w:rPr>
        <w:t xml:space="preserve">Podane dane będą przechowywane do momentu ustania celu przetwarzania lub przez okres </w:t>
      </w:r>
      <w:r w:rsidRPr="00025FAA">
        <w:rPr>
          <w:rStyle w:val="tekst"/>
          <w:szCs w:val="22"/>
        </w:rPr>
        <w:t xml:space="preserve">wymagany </w:t>
      </w:r>
      <w:r w:rsidRPr="00025FAA">
        <w:rPr>
          <w:rStyle w:val="tekst"/>
          <w:szCs w:val="22"/>
        </w:rPr>
        <w:t>przez przepisy powszechnie obowiązującego prawa.</w:t>
      </w:r>
    </w:p>
    <w:p w:rsidR="000C6602" w:rsidRPr="00025FAA" w:rsidRDefault="000C6602" w:rsidP="000C660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Cs w:val="22"/>
        </w:rPr>
      </w:pPr>
      <w:r w:rsidRPr="00025FAA">
        <w:rPr>
          <w:rFonts w:ascii="Times New Roman" w:hAnsi="Times New Roman" w:cs="Times New Roman"/>
          <w:szCs w:val="22"/>
        </w:rPr>
        <w:t>W związku z przetwarzaniem danych osobowych przysługują następujące prawa:</w:t>
      </w:r>
    </w:p>
    <w:p w:rsidR="000C6602" w:rsidRPr="00025FAA" w:rsidRDefault="000C6602" w:rsidP="000C6602">
      <w:pPr>
        <w:pStyle w:val="Default"/>
        <w:numPr>
          <w:ilvl w:val="1"/>
          <w:numId w:val="1"/>
        </w:numPr>
        <w:autoSpaceDE/>
        <w:autoSpaceDN/>
        <w:adjustRightInd/>
        <w:spacing w:after="10"/>
        <w:jc w:val="both"/>
        <w:rPr>
          <w:rFonts w:ascii="Times New Roman" w:hAnsi="Times New Roman" w:cs="Times New Roman"/>
          <w:szCs w:val="22"/>
        </w:rPr>
      </w:pPr>
      <w:r w:rsidRPr="00025FAA">
        <w:rPr>
          <w:rFonts w:ascii="Times New Roman" w:hAnsi="Times New Roman" w:cs="Times New Roman"/>
          <w:szCs w:val="22"/>
        </w:rPr>
        <w:t xml:space="preserve">dostępu do treści swoich danych osobowych, ich poprawiania (sprostowania) usunięcia lub ograniczenia przetwarzania, </w:t>
      </w:r>
    </w:p>
    <w:p w:rsidR="000C6602" w:rsidRPr="00025FAA" w:rsidRDefault="000C6602" w:rsidP="000C6602">
      <w:pPr>
        <w:pStyle w:val="Default"/>
        <w:numPr>
          <w:ilvl w:val="1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Cs w:val="22"/>
        </w:rPr>
      </w:pPr>
      <w:r w:rsidRPr="00025FAA">
        <w:rPr>
          <w:rFonts w:ascii="Times New Roman" w:hAnsi="Times New Roman" w:cs="Times New Roman"/>
          <w:szCs w:val="22"/>
        </w:rPr>
        <w:t xml:space="preserve">wniesienia sprzeciwu wobec przetwarzania powierzonych danych, </w:t>
      </w:r>
    </w:p>
    <w:p w:rsidR="000C6602" w:rsidRPr="00025FAA" w:rsidRDefault="000C6602" w:rsidP="000C6602">
      <w:pPr>
        <w:pStyle w:val="Default"/>
        <w:numPr>
          <w:ilvl w:val="1"/>
          <w:numId w:val="1"/>
        </w:numPr>
        <w:autoSpaceDE/>
        <w:autoSpaceDN/>
        <w:adjustRightInd/>
        <w:spacing w:after="11"/>
        <w:jc w:val="both"/>
        <w:rPr>
          <w:rFonts w:ascii="Times New Roman" w:hAnsi="Times New Roman" w:cs="Times New Roman"/>
          <w:szCs w:val="22"/>
        </w:rPr>
      </w:pPr>
      <w:r w:rsidRPr="00025FAA">
        <w:rPr>
          <w:rStyle w:val="Mocnowyrniony"/>
          <w:rFonts w:ascii="Times New Roman" w:hAnsi="Times New Roman" w:cs="Times New Roman"/>
          <w:szCs w:val="22"/>
        </w:rPr>
        <w:t>cofnięcia zgody w dowolnym momencie bez wpływu na zgodność z prawem przetwarzania</w:t>
      </w:r>
      <w:r w:rsidRPr="00025FAA">
        <w:rPr>
          <w:rFonts w:ascii="Times New Roman" w:hAnsi="Times New Roman" w:cs="Times New Roman"/>
          <w:szCs w:val="22"/>
        </w:rPr>
        <w:t>, (*jeżeli przetwarzanie odbywa się na podstawie zgody), którego dokonano na podstawie zgody przed jej cofnięciem,</w:t>
      </w:r>
    </w:p>
    <w:p w:rsidR="000C6602" w:rsidRPr="00025FAA" w:rsidRDefault="000C6602" w:rsidP="000C6602">
      <w:pPr>
        <w:pStyle w:val="Default"/>
        <w:numPr>
          <w:ilvl w:val="1"/>
          <w:numId w:val="1"/>
        </w:numPr>
        <w:autoSpaceDE/>
        <w:autoSpaceDN/>
        <w:adjustRightInd/>
        <w:spacing w:after="11"/>
        <w:jc w:val="both"/>
        <w:rPr>
          <w:rFonts w:ascii="Times New Roman" w:hAnsi="Times New Roman" w:cs="Times New Roman"/>
          <w:szCs w:val="22"/>
        </w:rPr>
      </w:pPr>
      <w:r w:rsidRPr="00025FAA">
        <w:rPr>
          <w:rFonts w:ascii="Times New Roman" w:hAnsi="Times New Roman" w:cs="Times New Roman"/>
          <w:szCs w:val="22"/>
        </w:rPr>
        <w:t>wniesienia skargi do organu nadzorczego Prezesa Urzędu Ochrony Danych Osobowych</w:t>
      </w:r>
    </w:p>
    <w:p w:rsidR="000C6602" w:rsidRPr="00025FAA" w:rsidRDefault="000C6602" w:rsidP="000C6602">
      <w:pPr>
        <w:numPr>
          <w:ilvl w:val="0"/>
          <w:numId w:val="1"/>
        </w:numPr>
        <w:spacing w:before="100" w:beforeAutospacing="1" w:after="100" w:afterAutospacing="1" w:line="259" w:lineRule="auto"/>
        <w:jc w:val="both"/>
        <w:rPr>
          <w:szCs w:val="22"/>
        </w:rPr>
      </w:pPr>
      <w:r w:rsidRPr="00025FAA">
        <w:rPr>
          <w:rFonts w:eastAsia="Times New Roman"/>
          <w:szCs w:val="22"/>
        </w:rPr>
        <w:t>Administrator informuje, że dane nie będą przetwarzane w sposób zautomatyzowany w tym również</w:t>
      </w:r>
      <w:r w:rsidR="00025FAA">
        <w:rPr>
          <w:rFonts w:eastAsia="Times New Roman"/>
          <w:szCs w:val="22"/>
        </w:rPr>
        <w:t xml:space="preserve"> </w:t>
      </w:r>
      <w:r w:rsidRPr="00025FAA">
        <w:rPr>
          <w:rFonts w:eastAsia="Times New Roman"/>
          <w:szCs w:val="22"/>
        </w:rPr>
        <w:t>w formie profilowania</w:t>
      </w:r>
      <w:r w:rsidRPr="00025FAA">
        <w:rPr>
          <w:szCs w:val="22"/>
        </w:rPr>
        <w:t>.</w:t>
      </w:r>
    </w:p>
    <w:p w:rsidR="000C6602" w:rsidRPr="00025FAA" w:rsidRDefault="000C6602" w:rsidP="000C6602">
      <w:pPr>
        <w:numPr>
          <w:ilvl w:val="0"/>
          <w:numId w:val="1"/>
        </w:numPr>
        <w:spacing w:before="100" w:beforeAutospacing="1" w:after="100" w:afterAutospacing="1" w:line="259" w:lineRule="auto"/>
        <w:jc w:val="both"/>
        <w:rPr>
          <w:szCs w:val="22"/>
        </w:rPr>
      </w:pPr>
      <w:r w:rsidRPr="00025FAA">
        <w:rPr>
          <w:szCs w:val="22"/>
        </w:rPr>
        <w:t>Podanie danych osobowych jest dobrowolne, lecz konsekwencja ich niepodania będzie brak możliwości zawarcia i wykonania umowy</w:t>
      </w:r>
      <w:r w:rsidRPr="00025FAA">
        <w:rPr>
          <w:rFonts w:eastAsia="Times New Roman"/>
          <w:szCs w:val="22"/>
        </w:rPr>
        <w:t>.</w:t>
      </w:r>
    </w:p>
    <w:p w:rsidR="000C6602" w:rsidRPr="00025FAA" w:rsidRDefault="000C6602" w:rsidP="000C6602">
      <w:pPr>
        <w:spacing w:after="160" w:line="259" w:lineRule="auto"/>
        <w:ind w:firstLine="360"/>
        <w:jc w:val="both"/>
        <w:rPr>
          <w:rStyle w:val="Pogrubienie"/>
          <w:b w:val="0"/>
          <w:bCs w:val="0"/>
          <w:szCs w:val="22"/>
        </w:rPr>
      </w:pPr>
      <w:r w:rsidRPr="00025FAA">
        <w:rPr>
          <w:szCs w:val="22"/>
        </w:rPr>
        <w:t xml:space="preserve">Zapoznałem się z treścią powyższej klauzuli informacyjnej i </w:t>
      </w:r>
      <w:r w:rsidRPr="00025FAA">
        <w:rPr>
          <w:rStyle w:val="Pogrubienie"/>
          <w:szCs w:val="22"/>
        </w:rPr>
        <w:t>znane mi są przysługujące prawa przy przetwarzaniu podanych danych osobowych.</w:t>
      </w:r>
    </w:p>
    <w:p w:rsidR="000C6602" w:rsidRPr="00025FAA" w:rsidRDefault="000C6602" w:rsidP="000C6602">
      <w:pPr>
        <w:pStyle w:val="Akapitzlist"/>
        <w:jc w:val="both"/>
        <w:rPr>
          <w:rStyle w:val="Pogrubienie"/>
          <w:b w:val="0"/>
          <w:bCs w:val="0"/>
          <w:szCs w:val="22"/>
        </w:rPr>
      </w:pPr>
    </w:p>
    <w:p w:rsidR="000C6602" w:rsidRPr="00025FAA" w:rsidRDefault="000C6602" w:rsidP="000C6602">
      <w:pPr>
        <w:spacing w:before="100" w:beforeAutospacing="1" w:after="100" w:afterAutospacing="1" w:line="259" w:lineRule="auto"/>
        <w:jc w:val="both"/>
        <w:rPr>
          <w:rFonts w:ascii="Arial" w:hAnsi="Arial" w:cs="Arial"/>
          <w:szCs w:val="22"/>
        </w:rPr>
      </w:pPr>
    </w:p>
    <w:p w:rsidR="000C6602" w:rsidRPr="00025FAA" w:rsidRDefault="000C6602" w:rsidP="000C6602">
      <w:pPr>
        <w:pStyle w:val="Default"/>
        <w:ind w:left="360" w:right="604"/>
        <w:jc w:val="right"/>
        <w:rPr>
          <w:rFonts w:asciiTheme="minorHAnsi" w:eastAsia="Times New Roman" w:hAnsiTheme="minorHAnsi" w:cs="Arial"/>
          <w:i/>
          <w:szCs w:val="22"/>
        </w:rPr>
      </w:pPr>
      <w:r w:rsidRPr="00025FAA">
        <w:rPr>
          <w:rFonts w:ascii="Arial" w:hAnsi="Arial" w:cs="Arial"/>
          <w:szCs w:val="22"/>
        </w:rPr>
        <w:t>..........................................................</w:t>
      </w:r>
      <w:r w:rsidRPr="00025FAA">
        <w:rPr>
          <w:rFonts w:ascii="Arial" w:hAnsi="Arial" w:cs="Arial"/>
          <w:szCs w:val="22"/>
        </w:rPr>
        <w:br/>
      </w:r>
      <w:r w:rsidRPr="00025FAA">
        <w:rPr>
          <w:rFonts w:asciiTheme="minorHAnsi" w:eastAsia="Times New Roman" w:hAnsiTheme="minorHAnsi" w:cs="Arial"/>
          <w:i/>
          <w:szCs w:val="22"/>
        </w:rPr>
        <w:t>(data i czytelny podpis)</w:t>
      </w:r>
    </w:p>
    <w:p w:rsidR="008D409B" w:rsidRPr="000C6602" w:rsidRDefault="008D409B" w:rsidP="000C6602">
      <w:pPr>
        <w:jc w:val="both"/>
        <w:rPr>
          <w:sz w:val="22"/>
          <w:szCs w:val="22"/>
        </w:rPr>
      </w:pPr>
    </w:p>
    <w:sectPr w:rsidR="008D409B" w:rsidRPr="000C6602" w:rsidSect="00A056CB">
      <w:pgSz w:w="11900" w:h="16840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05559"/>
    <w:multiLevelType w:val="hybridMultilevel"/>
    <w:tmpl w:val="DFFA2D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02"/>
    <w:rsid w:val="00025FAA"/>
    <w:rsid w:val="000C6602"/>
    <w:rsid w:val="008D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649C7-392B-4A50-BAA6-65788E80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60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0C6602"/>
    <w:rPr>
      <w:i/>
      <w:iCs/>
    </w:rPr>
  </w:style>
  <w:style w:type="paragraph" w:styleId="Akapitzlist">
    <w:name w:val="List Paragraph"/>
    <w:basedOn w:val="Normalny"/>
    <w:uiPriority w:val="34"/>
    <w:qFormat/>
    <w:rsid w:val="000C660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C6602"/>
    <w:rPr>
      <w:b/>
      <w:bCs/>
    </w:rPr>
  </w:style>
  <w:style w:type="character" w:styleId="Hipercze">
    <w:name w:val="Hyperlink"/>
    <w:basedOn w:val="Domylnaczcionkaakapitu"/>
    <w:uiPriority w:val="99"/>
    <w:unhideWhenUsed/>
    <w:rsid w:val="000C6602"/>
    <w:rPr>
      <w:color w:val="0563C1" w:themeColor="hyperlink"/>
      <w:u w:val="single"/>
    </w:rPr>
  </w:style>
  <w:style w:type="paragraph" w:customStyle="1" w:styleId="Default">
    <w:name w:val="Default"/>
    <w:qFormat/>
    <w:rsid w:val="000C66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ocnowyrniony">
    <w:name w:val="Mocno wyróżniony"/>
    <w:qFormat/>
    <w:rsid w:val="000C6602"/>
    <w:rPr>
      <w:b/>
      <w:bCs/>
    </w:rPr>
  </w:style>
  <w:style w:type="character" w:customStyle="1" w:styleId="tekst">
    <w:name w:val="tekst"/>
    <w:basedOn w:val="Domylnaczcionkaakapitu"/>
    <w:rsid w:val="000C6602"/>
  </w:style>
  <w:style w:type="paragraph" w:styleId="Tekstdymka">
    <w:name w:val="Balloon Text"/>
    <w:basedOn w:val="Normalny"/>
    <w:link w:val="TekstdymkaZnak"/>
    <w:uiPriority w:val="99"/>
    <w:semiHidden/>
    <w:unhideWhenUsed/>
    <w:rsid w:val="00025F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FAA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kondraciuk@um.lo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zydent@um.lomza.pl" TargetMode="External"/><Relationship Id="rId5" Type="http://schemas.openxmlformats.org/officeDocument/2006/relationships/hyperlink" Target="https://www.poradyodo.pl/europejskie/rozporzadzenie-parlamentu-europejskiego-i-rady-ue-2016679-z-dnia-27-kwietnia-2016-r.-w-sprawie-ochrony-osob-fizycznych-w-zwiazku-z-przetwarzaniem-danych-osobowych-i-w-sprawie-swobodnego-przeplywu-takich-danych-oraz-uchylenia-dyrektywy-9546we-ogolne-rozporzadzenie-o-ochronie-danych-dz.urz.ue-l-1191-7466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Chmielewska</dc:creator>
  <cp:keywords/>
  <dc:description/>
  <cp:lastModifiedBy>Justyna Chmielewska</cp:lastModifiedBy>
  <cp:revision>3</cp:revision>
  <cp:lastPrinted>2023-08-21T10:13:00Z</cp:lastPrinted>
  <dcterms:created xsi:type="dcterms:W3CDTF">2023-08-21T10:01:00Z</dcterms:created>
  <dcterms:modified xsi:type="dcterms:W3CDTF">2023-08-21T10:13:00Z</dcterms:modified>
</cp:coreProperties>
</file>