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A70E" w14:textId="77777777" w:rsidR="004C102F" w:rsidRDefault="004C102F" w:rsidP="00F3382A">
      <w:pPr>
        <w:pStyle w:val="Bezodstpw"/>
        <w:jc w:val="center"/>
        <w:rPr>
          <w:b/>
          <w:bCs/>
        </w:rPr>
      </w:pPr>
      <w:r>
        <w:rPr>
          <w:b/>
          <w:bCs/>
        </w:rPr>
        <w:t>Prezydent Miasta Łomża</w:t>
      </w:r>
    </w:p>
    <w:p w14:paraId="6BC5A5B7" w14:textId="77777777" w:rsidR="004C102F" w:rsidRDefault="004C102F" w:rsidP="004C102F">
      <w:pPr>
        <w:pStyle w:val="Bezodstpw"/>
        <w:jc w:val="center"/>
        <w:rPr>
          <w:b/>
          <w:bCs/>
        </w:rPr>
      </w:pPr>
      <w:r>
        <w:rPr>
          <w:b/>
          <w:bCs/>
        </w:rPr>
        <w:t>na podstawie art. 11 ust.1 ustawy z dnia 21 listopada 2008r. o pracownikach samorządowych</w:t>
      </w:r>
    </w:p>
    <w:p w14:paraId="18735153" w14:textId="22C8C661" w:rsidR="004C102F" w:rsidRDefault="004C102F" w:rsidP="004C102F">
      <w:pPr>
        <w:pStyle w:val="Bezodstpw"/>
        <w:jc w:val="center"/>
        <w:rPr>
          <w:b/>
          <w:bCs/>
        </w:rPr>
      </w:pPr>
      <w:r>
        <w:rPr>
          <w:b/>
          <w:bCs/>
        </w:rPr>
        <w:t>(Dz. U. z 2019 r. poz. 1282)</w:t>
      </w:r>
    </w:p>
    <w:p w14:paraId="1B0389BD" w14:textId="77777777" w:rsidR="004C102F" w:rsidRDefault="004C102F" w:rsidP="004C102F">
      <w:pPr>
        <w:pStyle w:val="Bezodstpw"/>
      </w:pPr>
    </w:p>
    <w:p w14:paraId="71C7CE0E" w14:textId="38E566AF" w:rsidR="004C102F" w:rsidRDefault="004C102F" w:rsidP="004C102F">
      <w:pPr>
        <w:pStyle w:val="Bezodstpw"/>
        <w:jc w:val="center"/>
      </w:pPr>
      <w:r>
        <w:t xml:space="preserve">ogłasza nabór </w:t>
      </w:r>
      <w:r w:rsidRPr="004C102F">
        <w:t>na wolne stanowisk</w:t>
      </w:r>
      <w:r>
        <w:t>o urzędnicze w Urzędzie Miejskim w Łomży ul. Stary Rynek 14</w:t>
      </w:r>
    </w:p>
    <w:p w14:paraId="1938EA58" w14:textId="77777777" w:rsidR="004C102F" w:rsidRDefault="004C102F" w:rsidP="004C102F">
      <w:pPr>
        <w:pStyle w:val="Bezodstpw"/>
        <w:rPr>
          <w:sz w:val="16"/>
          <w:szCs w:val="16"/>
        </w:rPr>
      </w:pPr>
    </w:p>
    <w:p w14:paraId="3783042A" w14:textId="77777777" w:rsidR="004C102F" w:rsidRDefault="004C102F" w:rsidP="004C102F">
      <w:pPr>
        <w:pStyle w:val="Bezodstpw"/>
        <w:rPr>
          <w:b/>
          <w:bCs/>
        </w:rPr>
      </w:pPr>
      <w:r>
        <w:rPr>
          <w:b/>
          <w:bCs/>
        </w:rPr>
        <w:t>I. Określenie stanowiska urzędniczego:</w:t>
      </w:r>
    </w:p>
    <w:p w14:paraId="3843A310" w14:textId="77777777" w:rsidR="004C102F" w:rsidRDefault="004C102F" w:rsidP="004C102F">
      <w:pPr>
        <w:pStyle w:val="Bezodstpw"/>
        <w:rPr>
          <w:sz w:val="12"/>
          <w:szCs w:val="12"/>
        </w:rPr>
      </w:pPr>
    </w:p>
    <w:p w14:paraId="6C2B39F5" w14:textId="62A6E194" w:rsidR="004C102F" w:rsidRDefault="00801158" w:rsidP="004C102F">
      <w:pPr>
        <w:pStyle w:val="Bezodstpw"/>
        <w:rPr>
          <w:rFonts w:cs="Arial"/>
          <w:b/>
        </w:rPr>
      </w:pPr>
      <w:r>
        <w:rPr>
          <w:rFonts w:cs="Arial"/>
          <w:b/>
        </w:rPr>
        <w:t>Referent</w:t>
      </w:r>
      <w:r w:rsidR="00A63442">
        <w:rPr>
          <w:rFonts w:cs="Arial"/>
          <w:b/>
        </w:rPr>
        <w:t xml:space="preserve"> w Wydziale </w:t>
      </w:r>
      <w:r>
        <w:rPr>
          <w:rFonts w:cs="Arial"/>
          <w:b/>
        </w:rPr>
        <w:t>Spraw Społecznych i Zdrowia</w:t>
      </w:r>
    </w:p>
    <w:p w14:paraId="5A897D77" w14:textId="77777777" w:rsidR="004C102F" w:rsidRPr="004C102F" w:rsidRDefault="004C102F" w:rsidP="004C102F">
      <w:pPr>
        <w:pStyle w:val="Bezodstpw"/>
        <w:rPr>
          <w:b/>
          <w:bCs/>
          <w:sz w:val="12"/>
          <w:szCs w:val="12"/>
        </w:rPr>
      </w:pPr>
    </w:p>
    <w:p w14:paraId="515B6C0E" w14:textId="2602F54E" w:rsidR="004C102F" w:rsidRDefault="004C102F" w:rsidP="004C102F">
      <w:pPr>
        <w:pStyle w:val="Bezodstpw"/>
        <w:rPr>
          <w:b/>
          <w:bCs/>
        </w:rPr>
      </w:pPr>
      <w:r>
        <w:rPr>
          <w:b/>
          <w:bCs/>
        </w:rPr>
        <w:t>II. Kandydat przystępujący do naboru musi spełniać następujące wymagania:</w:t>
      </w:r>
    </w:p>
    <w:p w14:paraId="3B4D3F43" w14:textId="77777777" w:rsidR="004C102F" w:rsidRDefault="004C102F" w:rsidP="004C102F">
      <w:pPr>
        <w:pStyle w:val="Bezodstpw"/>
        <w:rPr>
          <w:sz w:val="12"/>
          <w:szCs w:val="12"/>
        </w:rPr>
      </w:pPr>
    </w:p>
    <w:p w14:paraId="1D80AF94" w14:textId="77777777" w:rsidR="004C102F" w:rsidRDefault="004C102F" w:rsidP="004C102F">
      <w:pPr>
        <w:pStyle w:val="Bezodstpw"/>
        <w:rPr>
          <w:rFonts w:eastAsia="Times New Roman" w:cs="Tahoma"/>
          <w:b/>
          <w:bCs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1) Niezbędne </w:t>
      </w:r>
      <w:r>
        <w:rPr>
          <w:color w:val="000000"/>
          <w:spacing w:val="1"/>
        </w:rPr>
        <w:t>(obligatoryjne – podlegające ocenie w ramach wstępnej kwalifikacji kandydatów)</w:t>
      </w:r>
      <w:r>
        <w:rPr>
          <w:rFonts w:eastAsia="Times New Roman" w:cs="Tahoma"/>
          <w:b/>
          <w:bCs/>
          <w:color w:val="000000"/>
        </w:rPr>
        <w:t>:</w:t>
      </w:r>
    </w:p>
    <w:p w14:paraId="487D81B1" w14:textId="1B016F1C" w:rsidR="00557C58" w:rsidRPr="008A1126" w:rsidRDefault="004C102F" w:rsidP="00557C58">
      <w:pPr>
        <w:pStyle w:val="Bezodstpw"/>
        <w:numPr>
          <w:ilvl w:val="0"/>
          <w:numId w:val="1"/>
        </w:numPr>
        <w:suppressAutoHyphens/>
        <w:ind w:left="426"/>
        <w:jc w:val="both"/>
        <w:rPr>
          <w:rFonts w:eastAsia="Calibri" w:cs="Calibri"/>
        </w:rPr>
      </w:pPr>
      <w:r>
        <w:t>wykształcenie wyższe</w:t>
      </w:r>
      <w:r w:rsidR="00EC739A">
        <w:t xml:space="preserve"> magisterskie</w:t>
      </w:r>
      <w:r w:rsidR="00A63442">
        <w:rPr>
          <w:rFonts w:eastAsia="Times New Roman" w:cs="Tahoma"/>
          <w:lang w:eastAsia="pl-PL"/>
        </w:rPr>
        <w:t>;</w:t>
      </w:r>
    </w:p>
    <w:p w14:paraId="0C654B00" w14:textId="0E3B109C" w:rsidR="004C102F" w:rsidRDefault="008A1126" w:rsidP="00A63442">
      <w:pPr>
        <w:pStyle w:val="Bezodstpw"/>
        <w:numPr>
          <w:ilvl w:val="0"/>
          <w:numId w:val="1"/>
        </w:numPr>
        <w:suppressAutoHyphens/>
        <w:ind w:left="426"/>
        <w:jc w:val="both"/>
        <w:rPr>
          <w:lang w:eastAsia="pl-PL"/>
        </w:rPr>
      </w:pPr>
      <w:r>
        <w:rPr>
          <w:rFonts w:eastAsia="Calibri" w:cs="Calibri"/>
        </w:rPr>
        <w:t>staż pracy</w:t>
      </w:r>
      <w:r w:rsidR="00801158" w:rsidRPr="00801158">
        <w:rPr>
          <w:rFonts w:eastAsia="Calibri" w:cs="Calibri"/>
        </w:rPr>
        <w:t xml:space="preserve"> </w:t>
      </w:r>
      <w:r w:rsidR="008B64AA">
        <w:rPr>
          <w:rFonts w:eastAsia="Calibri" w:cs="Calibri"/>
        </w:rPr>
        <w:t>2</w:t>
      </w:r>
      <w:r w:rsidR="00801158">
        <w:rPr>
          <w:rFonts w:eastAsia="Calibri" w:cs="Calibri"/>
        </w:rPr>
        <w:t xml:space="preserve"> lata</w:t>
      </w:r>
      <w:r w:rsidR="00A63442">
        <w:rPr>
          <w:rFonts w:eastAsia="Calibri" w:cs="Calibri"/>
        </w:rPr>
        <w:t xml:space="preserve">, w tym </w:t>
      </w:r>
      <w:r w:rsidR="008B64AA">
        <w:rPr>
          <w:rFonts w:eastAsia="Calibri" w:cs="Calibri"/>
        </w:rPr>
        <w:t>minimum rok</w:t>
      </w:r>
      <w:r w:rsidR="00801158">
        <w:rPr>
          <w:rFonts w:eastAsia="Calibri" w:cs="Calibri"/>
        </w:rPr>
        <w:t xml:space="preserve"> </w:t>
      </w:r>
      <w:r w:rsidR="00A63442">
        <w:rPr>
          <w:rFonts w:eastAsia="Calibri" w:cs="Calibri"/>
        </w:rPr>
        <w:t xml:space="preserve">w </w:t>
      </w:r>
      <w:r w:rsidR="00801158">
        <w:rPr>
          <w:rFonts w:eastAsia="Calibri" w:cs="Calibri"/>
        </w:rPr>
        <w:t>administracji samorządowej</w:t>
      </w:r>
      <w:r w:rsidR="00A63442" w:rsidRPr="00226F67">
        <w:rPr>
          <w:lang w:eastAsia="pl-PL"/>
        </w:rPr>
        <w:t>;</w:t>
      </w:r>
    </w:p>
    <w:p w14:paraId="3DC47D33" w14:textId="0CC7DA4E" w:rsidR="00801158" w:rsidRPr="00801158" w:rsidRDefault="00801158" w:rsidP="007572D8">
      <w:pPr>
        <w:pStyle w:val="Bezodstpw"/>
        <w:numPr>
          <w:ilvl w:val="0"/>
          <w:numId w:val="1"/>
        </w:numPr>
        <w:suppressAutoHyphens/>
        <w:ind w:left="426"/>
        <w:jc w:val="both"/>
      </w:pPr>
      <w:r w:rsidRPr="00801158">
        <w:rPr>
          <w:rFonts w:cstheme="minorHAnsi"/>
        </w:rPr>
        <w:t>znajomość przepisów ustaw – o Karcie Dużej Rodziny, o wychowaniu w trzeźwości i przeciwdziałaniu alkoholizmowi, o ochronie lokatorów, mieszkaniowym zasobie gminy i o zmianie Kodeksu cywilnego, ustawa o dodatkach mieszkaniowych, prawo energetyczne w zakresie dodatków energetycznych, o samorządzie gminnym, o pracownikach samorządowych, kodeks postępowania administracyjnego, o postępowaniu egzekucyjnym w administracji;</w:t>
      </w:r>
    </w:p>
    <w:p w14:paraId="76646AD1" w14:textId="4B1C03BA" w:rsidR="007572D8" w:rsidRPr="00801158" w:rsidRDefault="007572D8" w:rsidP="00801158">
      <w:pPr>
        <w:pStyle w:val="Bezodstpw"/>
        <w:numPr>
          <w:ilvl w:val="0"/>
          <w:numId w:val="1"/>
        </w:numPr>
        <w:suppressAutoHyphens/>
        <w:ind w:left="426"/>
        <w:jc w:val="both"/>
      </w:pPr>
      <w:r w:rsidRPr="00F3382A">
        <w:rPr>
          <w:lang w:eastAsia="pl-PL"/>
        </w:rPr>
        <w:t xml:space="preserve">doskonała umiejętność </w:t>
      </w:r>
      <w:r w:rsidRPr="00F3382A">
        <w:t>obsługi komputera</w:t>
      </w:r>
      <w:r w:rsidR="00801158">
        <w:t>,</w:t>
      </w:r>
      <w:r w:rsidRPr="00F3382A">
        <w:t xml:space="preserve"> </w:t>
      </w:r>
      <w:r w:rsidR="00801158" w:rsidRPr="00801158">
        <w:rPr>
          <w:rFonts w:cstheme="minorHAnsi"/>
        </w:rPr>
        <w:t xml:space="preserve">w szczególności pakietu biurowego i </w:t>
      </w:r>
      <w:proofErr w:type="spellStart"/>
      <w:r w:rsidR="00801158" w:rsidRPr="00801158">
        <w:rPr>
          <w:rFonts w:cstheme="minorHAnsi"/>
        </w:rPr>
        <w:t>internetu</w:t>
      </w:r>
      <w:proofErr w:type="spellEnd"/>
      <w:r w:rsidR="00801158" w:rsidRPr="00801158">
        <w:rPr>
          <w:rFonts w:cstheme="minorHAnsi"/>
        </w:rPr>
        <w:t>;</w:t>
      </w:r>
    </w:p>
    <w:p w14:paraId="381818E5" w14:textId="77777777" w:rsidR="005117E1" w:rsidRDefault="005117E1" w:rsidP="005117E1">
      <w:pPr>
        <w:pStyle w:val="Bezodstpw"/>
        <w:numPr>
          <w:ilvl w:val="0"/>
          <w:numId w:val="10"/>
        </w:numPr>
        <w:ind w:left="426"/>
        <w:jc w:val="both"/>
        <w:rPr>
          <w:rFonts w:eastAsia="Calibri"/>
          <w:shd w:val="clear" w:color="auto" w:fill="FFFFFF"/>
          <w:lang w:eastAsia="zh-CN"/>
        </w:rPr>
      </w:pPr>
      <w:r>
        <w:rPr>
          <w:shd w:val="clear" w:color="auto" w:fill="FFFFFF"/>
        </w:rPr>
        <w:t>obywatelstwo polskie;</w:t>
      </w:r>
    </w:p>
    <w:p w14:paraId="0F7FD9D1" w14:textId="77777777" w:rsidR="005117E1" w:rsidRDefault="005117E1" w:rsidP="005117E1">
      <w:pPr>
        <w:pStyle w:val="Bezodstpw"/>
        <w:numPr>
          <w:ilvl w:val="0"/>
          <w:numId w:val="2"/>
        </w:numPr>
        <w:suppressAutoHyphens/>
        <w:ind w:left="426"/>
        <w:jc w:val="both"/>
      </w:pPr>
      <w:r>
        <w:rPr>
          <w:rFonts w:eastAsia="Times New Roman"/>
          <w:color w:val="000000"/>
          <w:shd w:val="clear" w:color="auto" w:fill="FFFFFF"/>
        </w:rPr>
        <w:t xml:space="preserve">niekaralność </w:t>
      </w:r>
      <w:r>
        <w:rPr>
          <w:shd w:val="clear" w:color="auto" w:fill="FFFFFF"/>
        </w:rPr>
        <w:t xml:space="preserve">za przestępstwa popełnione umyślnie ścigane z oskarżenia publicznego lub </w:t>
      </w:r>
      <w:r>
        <w:t xml:space="preserve">umyślne przestępstwo skarbowe; </w:t>
      </w:r>
    </w:p>
    <w:p w14:paraId="072E7A9B" w14:textId="6DA9FBDA" w:rsidR="00AC508A" w:rsidRPr="005117E1" w:rsidRDefault="005117E1" w:rsidP="005117E1">
      <w:pPr>
        <w:pStyle w:val="Bezodstpw"/>
        <w:numPr>
          <w:ilvl w:val="0"/>
          <w:numId w:val="2"/>
        </w:numPr>
        <w:suppressAutoHyphens/>
        <w:ind w:left="426"/>
        <w:jc w:val="both"/>
        <w:rPr>
          <w:sz w:val="12"/>
          <w:szCs w:val="12"/>
        </w:rPr>
      </w:pPr>
      <w:r w:rsidRPr="000B6DC7">
        <w:rPr>
          <w:shd w:val="clear" w:color="auto" w:fill="FFFFFF"/>
        </w:rPr>
        <w:t>pełna zdolność do czynności prawnych i korzystanie z pełni praw publicznych</w:t>
      </w:r>
      <w:r>
        <w:rPr>
          <w:shd w:val="clear" w:color="auto" w:fill="FFFFFF"/>
        </w:rPr>
        <w:t>.</w:t>
      </w:r>
    </w:p>
    <w:p w14:paraId="0C41B3E9" w14:textId="0E331EE6" w:rsidR="004C102F" w:rsidRPr="00F3382A" w:rsidRDefault="004C102F" w:rsidP="007572D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3382A">
        <w:rPr>
          <w:b/>
          <w:bCs/>
          <w:color w:val="auto"/>
          <w:sz w:val="22"/>
          <w:szCs w:val="22"/>
        </w:rPr>
        <w:t xml:space="preserve">2) Dodatkowe </w:t>
      </w:r>
      <w:r w:rsidRPr="00F3382A">
        <w:rPr>
          <w:rFonts w:asciiTheme="minorHAnsi" w:hAnsiTheme="minorHAnsi"/>
          <w:color w:val="auto"/>
          <w:sz w:val="22"/>
          <w:szCs w:val="22"/>
        </w:rPr>
        <w:t>(</w:t>
      </w:r>
      <w:r w:rsidRPr="00F3382A">
        <w:rPr>
          <w:color w:val="auto"/>
          <w:sz w:val="22"/>
          <w:szCs w:val="22"/>
        </w:rPr>
        <w:t xml:space="preserve">preferowane – podlegające dodatkowej ocenie w ramach końcowego wyboru kandydatów </w:t>
      </w:r>
      <w:r w:rsidRPr="00F3382A">
        <w:rPr>
          <w:color w:val="auto"/>
          <w:sz w:val="22"/>
          <w:szCs w:val="22"/>
        </w:rPr>
        <w:br/>
        <w:t>i</w:t>
      </w:r>
      <w:r w:rsidRPr="00F3382A">
        <w:rPr>
          <w:b/>
          <w:bCs/>
          <w:color w:val="auto"/>
          <w:sz w:val="22"/>
          <w:szCs w:val="22"/>
        </w:rPr>
        <w:t xml:space="preserve"> </w:t>
      </w:r>
      <w:r w:rsidRPr="00F3382A">
        <w:rPr>
          <w:rFonts w:asciiTheme="minorHAnsi" w:hAnsiTheme="minorHAnsi" w:cs="TimesNewRoman"/>
          <w:color w:val="auto"/>
          <w:sz w:val="22"/>
          <w:szCs w:val="22"/>
        </w:rPr>
        <w:t>pozwalające na optymalne wykonywanie zadań na danym stanowisku</w:t>
      </w:r>
      <w:r w:rsidRPr="00F3382A">
        <w:rPr>
          <w:rFonts w:asciiTheme="minorHAnsi" w:hAnsiTheme="minorHAnsi"/>
          <w:color w:val="auto"/>
          <w:sz w:val="22"/>
          <w:szCs w:val="22"/>
        </w:rPr>
        <w:t>)</w:t>
      </w:r>
      <w:r w:rsidRPr="00F3382A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14:paraId="36DE98D9" w14:textId="26201019" w:rsidR="005117E1" w:rsidRPr="00801158" w:rsidRDefault="00801158" w:rsidP="005117E1">
      <w:pPr>
        <w:pStyle w:val="Bezodstpw"/>
        <w:numPr>
          <w:ilvl w:val="0"/>
          <w:numId w:val="2"/>
        </w:numPr>
        <w:suppressAutoHyphens/>
        <w:ind w:left="426"/>
        <w:jc w:val="both"/>
        <w:rPr>
          <w:rFonts w:eastAsia="Times New Roman" w:cstheme="minorHAnsi"/>
          <w:bCs/>
          <w:lang w:eastAsia="pl-PL"/>
        </w:rPr>
      </w:pPr>
      <w:r>
        <w:rPr>
          <w:rFonts w:cs="TimesNewRomanPSMT"/>
          <w:bCs/>
        </w:rPr>
        <w:t>doświadczenie w sporządzaniu decyzji administracyjnych, pism i dokumentów urzędowych</w:t>
      </w:r>
      <w:r w:rsidR="005117E1" w:rsidRPr="00E819D0">
        <w:rPr>
          <w:rFonts w:cs="TimesNewRomanPSMT"/>
          <w:bCs/>
        </w:rPr>
        <w:t>;</w:t>
      </w:r>
    </w:p>
    <w:p w14:paraId="149A83DE" w14:textId="5EF18936" w:rsidR="005117E1" w:rsidRPr="00801158" w:rsidRDefault="00801158" w:rsidP="00801158">
      <w:pPr>
        <w:pStyle w:val="Bezodstpw"/>
        <w:numPr>
          <w:ilvl w:val="0"/>
          <w:numId w:val="2"/>
        </w:numPr>
        <w:suppressAutoHyphens/>
        <w:ind w:left="426"/>
        <w:jc w:val="both"/>
        <w:rPr>
          <w:rFonts w:eastAsia="Times New Roman" w:cstheme="minorHAnsi"/>
          <w:bCs/>
          <w:lang w:eastAsia="pl-PL"/>
        </w:rPr>
      </w:pPr>
      <w:r w:rsidRPr="00801158">
        <w:rPr>
          <w:rFonts w:cstheme="minorHAnsi"/>
        </w:rPr>
        <w:t>cechy osobowościowe: komunikatywność, uprzejmość i życzliwość w kontaktach z klientami, umiejętność pracy samodzielnej oraz współpracy w zespole, umiejętność pracy pod presją czasu, odpowiedzialność, dobra organizacja pracy, dyspozycyjność.</w:t>
      </w:r>
    </w:p>
    <w:p w14:paraId="7D791E0E" w14:textId="77777777" w:rsidR="00CB52C6" w:rsidRPr="003A5A32" w:rsidRDefault="00CB52C6" w:rsidP="00CB52C6">
      <w:pPr>
        <w:pStyle w:val="Bezodstpw"/>
        <w:rPr>
          <w:sz w:val="12"/>
          <w:szCs w:val="12"/>
        </w:rPr>
      </w:pPr>
    </w:p>
    <w:p w14:paraId="2A82E8D0" w14:textId="77777777" w:rsidR="00CB52C6" w:rsidRPr="003A5A32" w:rsidRDefault="00CB52C6" w:rsidP="00CB52C6">
      <w:pPr>
        <w:pStyle w:val="Bezodstpw"/>
        <w:ind w:left="9" w:hanging="9"/>
        <w:rPr>
          <w:b/>
          <w:bCs/>
        </w:rPr>
      </w:pPr>
      <w:r w:rsidRPr="003A5A32">
        <w:rPr>
          <w:b/>
          <w:bCs/>
        </w:rPr>
        <w:t>III. Wykaz zakresu głównych zadań wykonywanych na stanowisku:</w:t>
      </w:r>
    </w:p>
    <w:p w14:paraId="5B6B296C" w14:textId="0EDC8998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obsługa interesantów, przyjmowanie wniosków o dodatki mieszkaniowe i energetyczne, wyliczanie ich wysokości i przygotowywanie decyzji administracyjnych w tym zakresie;</w:t>
      </w:r>
    </w:p>
    <w:p w14:paraId="3920ECBA" w14:textId="6F1FD993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przeprowadzanie wywiadów środowiskowych u osób ubiegających się o dodatek mieszkaniowy;</w:t>
      </w:r>
    </w:p>
    <w:p w14:paraId="3F2662E7" w14:textId="421D6563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prowadzenie postępowań administracyjnych w zakresie zmiany lub uchylenia decyzji ostatecznych, zawieszania, umarzania oraz wznawiania postępowania;</w:t>
      </w:r>
    </w:p>
    <w:p w14:paraId="3EAD0EC3" w14:textId="7CC755F0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prowadzenie spraw związanych z nienależnie pobranymi dodatkami mieszkaniowymi w zakresie przygotowywania decyzji oraz prowadzenia postępowania egzekucyjnego;</w:t>
      </w:r>
    </w:p>
    <w:p w14:paraId="101C1653" w14:textId="1588CB46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sporządzanie  zbiorczych zestawień wypłat dodatków, przekazywanie ich do księgowości i administracji;</w:t>
      </w:r>
    </w:p>
    <w:p w14:paraId="20912C92" w14:textId="3F3EF7EB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 xml:space="preserve">sporządzanie sprawozdań statystycznych obowiązujących </w:t>
      </w:r>
      <w:r w:rsidR="000D4373">
        <w:rPr>
          <w:rFonts w:cstheme="minorHAnsi"/>
        </w:rPr>
        <w:t>dla rodzaju spraw prowadzonych</w:t>
      </w:r>
      <w:r w:rsidRPr="009E7AA5">
        <w:rPr>
          <w:rFonts w:cstheme="minorHAnsi"/>
        </w:rPr>
        <w:t>;</w:t>
      </w:r>
    </w:p>
    <w:p w14:paraId="7C679C46" w14:textId="1ECD01FF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odpowiedzialność merytoryczna za przygotowanie</w:t>
      </w:r>
      <w:r w:rsidR="000D4373">
        <w:rPr>
          <w:rFonts w:cstheme="minorHAnsi"/>
        </w:rPr>
        <w:t xml:space="preserve"> nowych</w:t>
      </w:r>
      <w:r w:rsidRPr="009E7AA5">
        <w:rPr>
          <w:rFonts w:cstheme="minorHAnsi"/>
        </w:rPr>
        <w:t xml:space="preserve"> i zamieszczone na stronie </w:t>
      </w:r>
      <w:r w:rsidR="000D4373">
        <w:rPr>
          <w:rFonts w:cstheme="minorHAnsi"/>
        </w:rPr>
        <w:t>BIP Urzędu</w:t>
      </w:r>
      <w:r w:rsidRPr="009E7AA5">
        <w:rPr>
          <w:rFonts w:cstheme="minorHAnsi"/>
        </w:rPr>
        <w:t xml:space="preserve"> informacje oraz obowiązek ich bieżącej aktualizacji;</w:t>
      </w:r>
    </w:p>
    <w:p w14:paraId="2DE33552" w14:textId="2EC15BB9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aktualizacja podań i weryfikacja danych osób ubiegających się o lokal komunalny;</w:t>
      </w:r>
    </w:p>
    <w:p w14:paraId="0081696D" w14:textId="575E91E5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przygotowywanie projektów skierowań do zasiedlenia lokali mieszkalnych;</w:t>
      </w:r>
    </w:p>
    <w:p w14:paraId="7FB63DE1" w14:textId="17971D49" w:rsidR="00801158" w:rsidRPr="009E7AA5" w:rsidRDefault="00801158" w:rsidP="00801158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prowadzenie postępowań w zakresie procedury przyznawania i wydawania Ogólnopolskiej Karty Dużej Rodziny i Łomżyńskiej Karty Dużej Rodziny. Przygotowanie sprawozdań w tym zakresie.</w:t>
      </w:r>
    </w:p>
    <w:p w14:paraId="651D7E7E" w14:textId="0A50835D" w:rsidR="00D2558F" w:rsidRPr="009E7AA5" w:rsidRDefault="00801158" w:rsidP="00D2558F">
      <w:pPr>
        <w:pStyle w:val="Bezodstpw"/>
        <w:numPr>
          <w:ilvl w:val="0"/>
          <w:numId w:val="13"/>
        </w:numPr>
        <w:ind w:left="426"/>
        <w:jc w:val="both"/>
        <w:rPr>
          <w:rFonts w:cstheme="minorHAnsi"/>
        </w:rPr>
      </w:pPr>
      <w:r w:rsidRPr="009E7AA5">
        <w:rPr>
          <w:rFonts w:cstheme="minorHAnsi"/>
        </w:rPr>
        <w:t>przygotowywanie i przekazywanie dokumentacji do archiwum.</w:t>
      </w:r>
    </w:p>
    <w:p w14:paraId="6E679C8D" w14:textId="77777777" w:rsidR="00CB76D3" w:rsidRPr="0017049E" w:rsidRDefault="00CB76D3" w:rsidP="00CB76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-Bold" w:hAnsi="Calibri" w:cs="Calibri"/>
          <w:b/>
          <w:bCs/>
          <w:color w:val="538135" w:themeColor="accent6" w:themeShade="BF"/>
          <w:sz w:val="12"/>
          <w:szCs w:val="12"/>
        </w:rPr>
      </w:pPr>
    </w:p>
    <w:p w14:paraId="4BD06680" w14:textId="400BFD96" w:rsidR="00CE57AB" w:rsidRPr="00AC508A" w:rsidRDefault="004C102F" w:rsidP="00AC508A">
      <w:pPr>
        <w:pStyle w:val="Bezodstpw"/>
        <w:jc w:val="both"/>
        <w:rPr>
          <w:rFonts w:ascii="Calibri" w:eastAsia="Symbol" w:hAnsi="Calibri" w:cs="Symbol"/>
          <w:b/>
          <w:bCs/>
          <w:color w:val="000000"/>
        </w:rPr>
      </w:pPr>
      <w:r>
        <w:rPr>
          <w:rFonts w:eastAsia="Symbol" w:cs="Symbol"/>
          <w:b/>
          <w:bCs/>
          <w:color w:val="000000"/>
        </w:rPr>
        <w:t>IV. Warunki pracy na danym stanowisku</w:t>
      </w:r>
      <w:r>
        <w:rPr>
          <w:rFonts w:eastAsia="Symbol" w:cs="Symbol"/>
          <w:color w:val="000000"/>
        </w:rPr>
        <w:t xml:space="preserve"> </w:t>
      </w:r>
    </w:p>
    <w:p w14:paraId="14F90987" w14:textId="7D467ABE" w:rsidR="00CE57AB" w:rsidRPr="00D92AF1" w:rsidRDefault="00CE57AB" w:rsidP="00CE57AB">
      <w:pPr>
        <w:pStyle w:val="Bezodstpw"/>
        <w:numPr>
          <w:ilvl w:val="0"/>
          <w:numId w:val="3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rFonts w:eastAsia="Symbol" w:cs="Symbol"/>
          <w:color w:val="000000"/>
        </w:rPr>
      </w:pPr>
      <w:r>
        <w:rPr>
          <w:rFonts w:eastAsia="Times New Roman" w:cs="Times New Roman"/>
          <w:lang w:eastAsia="pl-PL"/>
        </w:rPr>
        <w:t xml:space="preserve">Praca w budynku </w:t>
      </w:r>
      <w:r w:rsidR="005117E1">
        <w:rPr>
          <w:rFonts w:eastAsia="Times New Roman" w:cs="Times New Roman"/>
          <w:lang w:eastAsia="pl-PL"/>
        </w:rPr>
        <w:t>przy ul. Polnej 16</w:t>
      </w:r>
      <w:r>
        <w:rPr>
          <w:rFonts w:eastAsia="Times New Roman" w:cs="Times New Roman"/>
          <w:lang w:eastAsia="pl-PL"/>
        </w:rPr>
        <w:t xml:space="preserve">. </w:t>
      </w:r>
      <w:r>
        <w:t>Zmienne tempo pracy, często pod presją czasu i w warunkach stresu.</w:t>
      </w:r>
      <w:r>
        <w:rPr>
          <w:rFonts w:eastAsia="Symbol" w:cs="Symbol"/>
          <w:color w:val="000000"/>
        </w:rPr>
        <w:t xml:space="preserve"> </w:t>
      </w:r>
      <w:r w:rsidR="009E7AA5">
        <w:rPr>
          <w:rFonts w:eastAsia="Symbol" w:cs="Symbol"/>
          <w:color w:val="000000"/>
        </w:rPr>
        <w:t>Stanowisko bezpośredniej obsługi interesantów Wydziału.</w:t>
      </w:r>
      <w:r>
        <w:rPr>
          <w:rFonts w:eastAsia="Symbol" w:cs="Symbol"/>
          <w:color w:val="000000"/>
        </w:rPr>
        <w:t xml:space="preserve"> </w:t>
      </w:r>
      <w:r w:rsidRPr="00FE7BDC">
        <w:rPr>
          <w:lang w:eastAsia="pl-PL"/>
        </w:rPr>
        <w:t>Praca przy komputerze powyżej 4 godzin dziennie.</w:t>
      </w:r>
    </w:p>
    <w:p w14:paraId="30EF4F65" w14:textId="70BF1D1B" w:rsidR="00CE57AB" w:rsidRPr="004919D7" w:rsidRDefault="00CE57AB" w:rsidP="00CE57AB">
      <w:pPr>
        <w:pStyle w:val="Bezodstpw"/>
        <w:numPr>
          <w:ilvl w:val="0"/>
          <w:numId w:val="3"/>
        </w:numPr>
        <w:tabs>
          <w:tab w:val="clear" w:pos="0"/>
          <w:tab w:val="num" w:pos="142"/>
        </w:tabs>
        <w:ind w:left="142" w:hanging="142"/>
        <w:jc w:val="both"/>
        <w:rPr>
          <w:rFonts w:eastAsia="Times New Roman" w:cs="Times New Roman"/>
          <w:lang w:eastAsia="pl-PL"/>
        </w:rPr>
      </w:pPr>
      <w:r w:rsidRPr="009E7AA5">
        <w:rPr>
          <w:rFonts w:eastAsia="Symbol" w:cs="Symbol"/>
        </w:rPr>
        <w:t xml:space="preserve">Umowa o pracę w wymiarze </w:t>
      </w:r>
      <w:r w:rsidR="009E7AA5" w:rsidRPr="009E7AA5">
        <w:rPr>
          <w:rFonts w:eastAsia="Symbol" w:cs="Symbol"/>
        </w:rPr>
        <w:t>pełnego</w:t>
      </w:r>
      <w:r w:rsidRPr="009E7AA5">
        <w:rPr>
          <w:rFonts w:eastAsia="Symbol" w:cs="Symbol"/>
        </w:rPr>
        <w:t xml:space="preserve"> etatu.</w:t>
      </w:r>
      <w:r w:rsidRPr="004919D7">
        <w:rPr>
          <w:rFonts w:eastAsia="Symbol" w:cs="Symbol"/>
        </w:rPr>
        <w:t xml:space="preserve"> Pierwsza umowa będzie zawarta na okres do 6. miesięcy</w:t>
      </w:r>
      <w:r w:rsidRPr="00E612B2">
        <w:t xml:space="preserve"> z możliwością przedłużenia i z wynagrodzeniem zgodnym z Regulaminem Wynagradzania Pracowników Urzędu Miejskiego w Łomży.</w:t>
      </w:r>
      <w:r w:rsidRPr="004919D7">
        <w:rPr>
          <w:rFonts w:eastAsia="ArialNarrow" w:cs="Symbol"/>
        </w:rPr>
        <w:t xml:space="preserve"> </w:t>
      </w:r>
      <w:r w:rsidRPr="004919D7">
        <w:rPr>
          <w:rFonts w:eastAsia="ArialNarrow"/>
        </w:rPr>
        <w:t xml:space="preserve">Osoba wyłoniona w naborze, </w:t>
      </w:r>
      <w:r w:rsidRPr="00E612B2">
        <w:t xml:space="preserve">która nie odbyła służby przygotowawczej </w:t>
      </w:r>
      <w:r w:rsidR="009E7AA5">
        <w:t>zostanie</w:t>
      </w:r>
      <w:r w:rsidRPr="004919D7">
        <w:rPr>
          <w:rFonts w:eastAsia="ArialNarrow"/>
        </w:rPr>
        <w:t xml:space="preserve"> </w:t>
      </w:r>
      <w:r w:rsidR="009E7AA5">
        <w:rPr>
          <w:rFonts w:eastAsia="ArialNarrow"/>
        </w:rPr>
        <w:t xml:space="preserve">do jej odbycia </w:t>
      </w:r>
      <w:r w:rsidRPr="004919D7">
        <w:rPr>
          <w:rFonts w:eastAsia="ArialNarrow"/>
        </w:rPr>
        <w:t>skierowana, a p</w:t>
      </w:r>
      <w:r w:rsidRPr="00E612B2">
        <w:t xml:space="preserve">ozytywny wynik egzaminu kończącego służbę </w:t>
      </w:r>
      <w:r w:rsidR="009E7AA5">
        <w:t xml:space="preserve">stanowi </w:t>
      </w:r>
      <w:r w:rsidRPr="00E612B2">
        <w:t>warun</w:t>
      </w:r>
      <w:r w:rsidR="009E7AA5">
        <w:t>ek</w:t>
      </w:r>
      <w:r w:rsidRPr="00E612B2">
        <w:t xml:space="preserve"> dalszego zatrudnienia</w:t>
      </w:r>
      <w:r w:rsidR="000D4373">
        <w:t xml:space="preserve"> w Urzędzie</w:t>
      </w:r>
      <w:r w:rsidRPr="00E612B2">
        <w:t>.</w:t>
      </w:r>
    </w:p>
    <w:p w14:paraId="65FAF157" w14:textId="53940ABC" w:rsidR="00F40479" w:rsidRDefault="00CE57AB" w:rsidP="00F40479">
      <w:pPr>
        <w:pStyle w:val="Bezodstpw"/>
        <w:numPr>
          <w:ilvl w:val="0"/>
          <w:numId w:val="3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rFonts w:eastAsia="Symbol" w:cs="Symbol"/>
          <w:b/>
          <w:bCs/>
          <w:color w:val="000000"/>
        </w:rPr>
      </w:pPr>
      <w:r w:rsidRPr="00D92AF1">
        <w:t xml:space="preserve">Normy czasu pracy: </w:t>
      </w:r>
      <w:r w:rsidR="00674DB5">
        <w:t>p</w:t>
      </w:r>
      <w:r w:rsidR="00F3382A">
        <w:t xml:space="preserve">raca </w:t>
      </w:r>
      <w:r w:rsidRPr="00D92AF1">
        <w:t>w podstawowym systemie czasu pracy. Co do zasady czas pracy nie może przekraczać 8 godzin na dobę i przeciętnie 40 godzin w pięciodniowym tygodniu pracy.</w:t>
      </w:r>
      <w:r w:rsidR="00F3382A">
        <w:t xml:space="preserve"> </w:t>
      </w:r>
    </w:p>
    <w:p w14:paraId="716CA908" w14:textId="77777777" w:rsidR="00F40479" w:rsidRPr="00F40479" w:rsidRDefault="00F40479" w:rsidP="00F40479">
      <w:pPr>
        <w:pStyle w:val="Bezodstpw"/>
        <w:suppressAutoHyphens/>
        <w:jc w:val="both"/>
        <w:rPr>
          <w:rFonts w:eastAsia="Symbol" w:cs="Symbol"/>
          <w:b/>
          <w:bCs/>
          <w:color w:val="000000"/>
          <w:sz w:val="12"/>
          <w:szCs w:val="12"/>
        </w:rPr>
      </w:pPr>
    </w:p>
    <w:p w14:paraId="0407746C" w14:textId="0CFD132E" w:rsidR="004C102F" w:rsidRDefault="004C102F" w:rsidP="005117E1">
      <w:pPr>
        <w:pStyle w:val="Bezodstpw"/>
        <w:suppressAutoHyphens/>
        <w:jc w:val="both"/>
        <w:rPr>
          <w:rFonts w:eastAsia="Symbol" w:cs="Symbol"/>
          <w:b/>
          <w:bCs/>
          <w:color w:val="000000"/>
        </w:rPr>
      </w:pPr>
      <w:r>
        <w:rPr>
          <w:rFonts w:eastAsia="Symbol" w:cs="Symbol"/>
          <w:b/>
          <w:bCs/>
          <w:color w:val="000000"/>
        </w:rPr>
        <w:t>V. Informacja dot. wskaźnika zatrudnienia osób niepełnosprawnych</w:t>
      </w:r>
    </w:p>
    <w:p w14:paraId="2D09F328" w14:textId="77777777" w:rsidR="004C102F" w:rsidRDefault="004C102F" w:rsidP="004C102F">
      <w:pPr>
        <w:pStyle w:val="Bezodstpw"/>
        <w:jc w:val="both"/>
        <w:rPr>
          <w:rFonts w:eastAsia="Symbol" w:cs="Symbol"/>
          <w:color w:val="000000"/>
          <w:sz w:val="16"/>
          <w:szCs w:val="16"/>
        </w:rPr>
      </w:pPr>
      <w:r>
        <w:rPr>
          <w:rFonts w:eastAsia="Symbol" w:cs="Symbol"/>
          <w:color w:val="000000"/>
        </w:rPr>
        <w:t xml:space="preserve">W miesiącu poprzedzającym datę upublicznienia ogłoszenia wskaźnik zatrudnienia osób niepełnosprawnych </w:t>
      </w:r>
      <w:r>
        <w:rPr>
          <w:rFonts w:eastAsia="Symbol" w:cs="Symbol"/>
          <w:color w:val="000000"/>
        </w:rPr>
        <w:br/>
        <w:t>w Urzędzie Miejskim w Łomży, w rozumieniu przepisów o rehabilitacji zawodowej i społecznej oraz zatrudnianiu osób niepełnosprawnych, wyniósł powyżej 6%.</w:t>
      </w:r>
    </w:p>
    <w:p w14:paraId="71C2078A" w14:textId="77777777" w:rsidR="004C102F" w:rsidRDefault="004C102F" w:rsidP="004C102F">
      <w:pPr>
        <w:pStyle w:val="Bezodstpw"/>
        <w:jc w:val="both"/>
        <w:rPr>
          <w:rFonts w:eastAsia="Calibri" w:cs="Calibri"/>
          <w:sz w:val="12"/>
          <w:szCs w:val="12"/>
        </w:rPr>
      </w:pPr>
    </w:p>
    <w:p w14:paraId="7BB38999" w14:textId="77777777" w:rsidR="00F3382A" w:rsidRDefault="00F3382A" w:rsidP="00F3382A">
      <w:pPr>
        <w:pStyle w:val="Bezodstpw"/>
        <w:rPr>
          <w:b/>
          <w:bCs/>
        </w:rPr>
      </w:pPr>
      <w:r w:rsidRPr="00E612B2">
        <w:rPr>
          <w:b/>
          <w:bCs/>
        </w:rPr>
        <w:t>VI. Warunkiem wzięcia udziału w rekrutacji jest złożenie przez Kandydata następujących dokumentów:</w:t>
      </w:r>
    </w:p>
    <w:p w14:paraId="31B29B1C" w14:textId="77777777" w:rsidR="00F3382A" w:rsidRDefault="00F3382A" w:rsidP="00F3382A">
      <w:pPr>
        <w:pStyle w:val="Bezodstpw"/>
        <w:numPr>
          <w:ilvl w:val="0"/>
          <w:numId w:val="5"/>
        </w:numPr>
        <w:tabs>
          <w:tab w:val="num" w:pos="284"/>
        </w:tabs>
        <w:suppressAutoHyphens/>
        <w:ind w:left="284" w:hanging="284"/>
      </w:pPr>
      <w:r>
        <w:rPr>
          <w:lang w:eastAsia="pl-PL"/>
        </w:rPr>
        <w:t>list motywacyjny - opatrzony własnoręcznym podpisem;</w:t>
      </w:r>
    </w:p>
    <w:p w14:paraId="2BF543A3" w14:textId="77777777" w:rsidR="00F3382A" w:rsidRDefault="00F3382A" w:rsidP="00F3382A">
      <w:pPr>
        <w:pStyle w:val="Bezodstpw"/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333333"/>
        </w:rPr>
        <w:t xml:space="preserve">Curriculum Vitae </w:t>
      </w:r>
      <w:r>
        <w:rPr>
          <w:rFonts w:eastAsia="Times New Roman" w:cs="Tahoma"/>
          <w:color w:val="000000"/>
        </w:rPr>
        <w:t>(CV) zawierające</w:t>
      </w:r>
      <w:r>
        <w:rPr>
          <w:lang w:eastAsia="pl-PL"/>
        </w:rPr>
        <w:t xml:space="preserve"> informacje, o których mowa w art. 22</w:t>
      </w:r>
      <w:r>
        <w:rPr>
          <w:vertAlign w:val="superscript"/>
          <w:lang w:eastAsia="pl-PL"/>
        </w:rPr>
        <w:t>1</w:t>
      </w:r>
      <w:r>
        <w:rPr>
          <w:lang w:eastAsia="pl-PL"/>
        </w:rPr>
        <w:t xml:space="preserve"> § 1 ustawy z dnia 26 czerwca 1974 r. Kodeks pracy, tj. imię (imiona) i nazwisko, datę urodzenia, dane kontaktowe, wykształcenie, przebieg dotychczasowego zatrudnienia - opatrzone własnoręcznym podpisem</w:t>
      </w:r>
      <w:r>
        <w:rPr>
          <w:rFonts w:eastAsia="Times New Roman" w:cs="Tahoma"/>
          <w:color w:val="000000"/>
        </w:rPr>
        <w:t>;</w:t>
      </w:r>
    </w:p>
    <w:p w14:paraId="7B307C1C" w14:textId="77777777" w:rsidR="00F3382A" w:rsidRDefault="00F3382A" w:rsidP="00F3382A">
      <w:pPr>
        <w:pStyle w:val="Bezodstpw"/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eastAsia="Times New Roman" w:cs="Tahoma"/>
          <w:color w:val="000000"/>
        </w:rPr>
      </w:pPr>
      <w:r>
        <w:rPr>
          <w:lang w:eastAsia="pl-PL"/>
        </w:rPr>
        <w:t xml:space="preserve">jeśli w liście motywacyjnym lub CV lub w innych załączonych dokumentach </w:t>
      </w:r>
      <w:r>
        <w:rPr>
          <w:u w:val="single"/>
          <w:lang w:eastAsia="pl-PL"/>
        </w:rPr>
        <w:t>zawarte są szczególne kategorie danych</w:t>
      </w:r>
      <w:r>
        <w:rPr>
          <w:lang w:eastAsia="pl-PL"/>
        </w:rPr>
        <w:t>, o których mowa w art. 9 ust. 1 RODO niezbędna jest dodatkowa Państwa zgoda na ich przetwarzanie, wyrażona w formie dopisku bezpośrednio w liście motywacyjnym lub CV w brzmieniu:</w:t>
      </w:r>
    </w:p>
    <w:p w14:paraId="0E162B59" w14:textId="77777777" w:rsidR="00F3382A" w:rsidRDefault="00F3382A" w:rsidP="00F3382A">
      <w:pPr>
        <w:pStyle w:val="Bezodstpw"/>
        <w:tabs>
          <w:tab w:val="num" w:pos="709"/>
        </w:tabs>
        <w:ind w:left="709"/>
        <w:jc w:val="both"/>
        <w:rPr>
          <w:rFonts w:eastAsia="Calibri" w:cs="Calibri"/>
          <w:lang w:eastAsia="pl-PL"/>
        </w:rPr>
      </w:pPr>
      <w:r>
        <w:rPr>
          <w:lang w:eastAsia="pl-PL"/>
        </w:rPr>
        <w:t>„Wyra</w:t>
      </w:r>
      <w:r>
        <w:rPr>
          <w:rFonts w:cs="Times New Roman"/>
          <w:lang w:eastAsia="pl-PL"/>
        </w:rPr>
        <w:t>ż</w:t>
      </w:r>
      <w:r>
        <w:rPr>
          <w:lang w:eastAsia="pl-PL"/>
        </w:rPr>
        <w:t>am zgod</w:t>
      </w:r>
      <w:r>
        <w:rPr>
          <w:rFonts w:cs="Times New Roman"/>
          <w:lang w:eastAsia="pl-PL"/>
        </w:rPr>
        <w:t>ę</w:t>
      </w:r>
      <w:r>
        <w:rPr>
          <w:lang w:eastAsia="pl-PL"/>
        </w:rPr>
        <w:t xml:space="preserve"> na przetwarzanie moich danych osobowych zawartych w liście motywacyjnym/CV </w:t>
      </w:r>
      <w:r>
        <w:rPr>
          <w:lang w:eastAsia="pl-PL"/>
        </w:rPr>
        <w:br/>
        <w:t>oraz załączonych dokumentach. (czytelny podpis kandydata)”;</w:t>
      </w:r>
    </w:p>
    <w:p w14:paraId="03899B79" w14:textId="62104E71" w:rsidR="00F3382A" w:rsidRDefault="00F3382A" w:rsidP="00F3382A">
      <w:pPr>
        <w:pStyle w:val="Bezodstpw"/>
        <w:numPr>
          <w:ilvl w:val="0"/>
          <w:numId w:val="5"/>
        </w:numPr>
        <w:tabs>
          <w:tab w:val="num" w:pos="284"/>
        </w:tabs>
        <w:suppressAutoHyphens/>
        <w:ind w:left="284" w:hanging="284"/>
        <w:rPr>
          <w:lang w:eastAsia="zh-CN"/>
        </w:rPr>
      </w:pPr>
      <w:r>
        <w:t>kserokopia dyplomu potwierdzającego wykształcenie wyższe;</w:t>
      </w:r>
    </w:p>
    <w:p w14:paraId="6CBE5EEF" w14:textId="04249A1E" w:rsidR="008A1126" w:rsidRPr="005117E1" w:rsidRDefault="008A1126" w:rsidP="008A1126">
      <w:pPr>
        <w:pStyle w:val="Bezodstpw"/>
        <w:numPr>
          <w:ilvl w:val="0"/>
          <w:numId w:val="5"/>
        </w:numPr>
        <w:tabs>
          <w:tab w:val="clear" w:pos="720"/>
          <w:tab w:val="num" w:pos="284"/>
          <w:tab w:val="num" w:pos="426"/>
          <w:tab w:val="num" w:pos="5180"/>
        </w:tabs>
        <w:suppressAutoHyphens/>
        <w:ind w:left="284" w:hanging="284"/>
        <w:jc w:val="both"/>
      </w:pPr>
      <w:r>
        <w:t xml:space="preserve">kserokopie świadectw </w:t>
      </w:r>
      <w:r>
        <w:rPr>
          <w:rFonts w:cs="Segoe UI"/>
          <w:color w:val="000000"/>
        </w:rPr>
        <w:t>pracy</w:t>
      </w:r>
      <w:r>
        <w:t xml:space="preserve"> z poprzednich miejsc pracy i/lub  w przypadku pozostawania w zatrudnieniu zaświadczenie z obecnego zakładu pracy o okresie zatrudnienia - potwierdzających wymagany </w:t>
      </w:r>
      <w:r>
        <w:rPr>
          <w:rFonts w:cs="Segoe UI"/>
          <w:color w:val="000000"/>
        </w:rPr>
        <w:t>staż pracy</w:t>
      </w:r>
      <w:r w:rsidR="005117E1">
        <w:rPr>
          <w:rFonts w:cs="Segoe UI"/>
          <w:color w:val="000000"/>
        </w:rPr>
        <w:t xml:space="preserve">, w tym w administracji </w:t>
      </w:r>
      <w:r w:rsidR="009E7AA5">
        <w:rPr>
          <w:rFonts w:cs="Segoe UI"/>
          <w:color w:val="000000"/>
        </w:rPr>
        <w:t>samorządowej</w:t>
      </w:r>
      <w:r>
        <w:rPr>
          <w:rFonts w:cs="Segoe UI"/>
          <w:color w:val="000000"/>
        </w:rPr>
        <w:t xml:space="preserve"> (zatrudnienie tylko w ramach stosunku pracy)</w:t>
      </w:r>
      <w:r>
        <w:rPr>
          <w:color w:val="000000"/>
        </w:rPr>
        <w:t>;</w:t>
      </w:r>
    </w:p>
    <w:p w14:paraId="5C8D44A4" w14:textId="2E01135C" w:rsidR="005117E1" w:rsidRPr="003A5A32" w:rsidRDefault="005117E1" w:rsidP="008A1126">
      <w:pPr>
        <w:pStyle w:val="Bezodstpw"/>
        <w:numPr>
          <w:ilvl w:val="0"/>
          <w:numId w:val="5"/>
        </w:numPr>
        <w:tabs>
          <w:tab w:val="clear" w:pos="720"/>
          <w:tab w:val="num" w:pos="284"/>
          <w:tab w:val="num" w:pos="426"/>
          <w:tab w:val="num" w:pos="5180"/>
        </w:tabs>
        <w:suppressAutoHyphens/>
        <w:ind w:left="284" w:hanging="284"/>
        <w:jc w:val="both"/>
      </w:pPr>
      <w:r>
        <w:rPr>
          <w:color w:val="000000"/>
        </w:rPr>
        <w:t>kserokopia dokumentów poświadczających doświadczeni</w:t>
      </w:r>
      <w:r w:rsidR="009E7AA5">
        <w:rPr>
          <w:color w:val="000000"/>
        </w:rPr>
        <w:t>e</w:t>
      </w:r>
      <w:r>
        <w:rPr>
          <w:color w:val="000000"/>
        </w:rPr>
        <w:t xml:space="preserve"> </w:t>
      </w:r>
      <w:r w:rsidR="009E7AA5">
        <w:rPr>
          <w:rFonts w:cs="TimesNewRomanPSMT"/>
          <w:bCs/>
        </w:rPr>
        <w:t xml:space="preserve">w sporządzaniu decyzji administracyjnych, pism i dokumentów urzędowych (np. zakresu obowiązków, opisu zajmowanego stanowiska pracy itp.) </w:t>
      </w:r>
      <w:r w:rsidR="009E7AA5">
        <w:t>– jeśli kandydat posiada</w:t>
      </w:r>
      <w:r>
        <w:t>;</w:t>
      </w:r>
      <w:r>
        <w:rPr>
          <w:color w:val="000000"/>
        </w:rPr>
        <w:t xml:space="preserve"> </w:t>
      </w:r>
    </w:p>
    <w:p w14:paraId="5ED37161" w14:textId="54905897" w:rsidR="003A5A32" w:rsidRPr="00E612B2" w:rsidRDefault="003A5A32" w:rsidP="003A5A32">
      <w:pPr>
        <w:pStyle w:val="Bezodstpw"/>
        <w:numPr>
          <w:ilvl w:val="0"/>
          <w:numId w:val="5"/>
        </w:numPr>
        <w:tabs>
          <w:tab w:val="clear" w:pos="720"/>
          <w:tab w:val="num" w:pos="284"/>
          <w:tab w:val="num" w:pos="426"/>
          <w:tab w:val="num" w:pos="5180"/>
        </w:tabs>
        <w:suppressAutoHyphens/>
        <w:ind w:left="284" w:hanging="284"/>
        <w:jc w:val="both"/>
      </w:pPr>
      <w:r w:rsidRPr="00E612B2">
        <w:t>kserokopie dokumentów potwierdzających kwalifikacje pożądane na danym stanowisku pracy (zaświadczeń o ukończonych kursach, szkoleniach, studiach podyplomowych itp.)</w:t>
      </w:r>
      <w:r>
        <w:t xml:space="preserve"> – jeśli kandydat posiada</w:t>
      </w:r>
      <w:r w:rsidRPr="00E612B2">
        <w:t>;</w:t>
      </w:r>
    </w:p>
    <w:p w14:paraId="7F4C7B8C" w14:textId="47795EEA" w:rsidR="00F3382A" w:rsidRDefault="00F3382A" w:rsidP="00F3382A">
      <w:pPr>
        <w:pStyle w:val="Bezodstpw"/>
        <w:numPr>
          <w:ilvl w:val="0"/>
          <w:numId w:val="5"/>
        </w:numPr>
        <w:tabs>
          <w:tab w:val="num" w:pos="284"/>
          <w:tab w:val="left" w:pos="426"/>
        </w:tabs>
        <w:suppressAutoHyphens/>
        <w:ind w:left="284" w:hanging="284"/>
        <w:jc w:val="both"/>
        <w:rPr>
          <w:sz w:val="12"/>
          <w:szCs w:val="12"/>
          <w:shd w:val="clear" w:color="auto" w:fill="FFFFFF"/>
        </w:rPr>
      </w:pPr>
      <w:r>
        <w:rPr>
          <w:color w:val="000000"/>
        </w:rPr>
        <w:t>oświadczenie o posiadaniu obywatelstwa polskiego,</w:t>
      </w:r>
      <w:r>
        <w:t xml:space="preserve"> o posiadaniu pełnej zdolności do czynności prawnych </w:t>
      </w:r>
      <w:r>
        <w:br/>
        <w:t>i korzystaniu z pełni praw publicznych,</w:t>
      </w:r>
      <w:r>
        <w:rPr>
          <w:color w:val="000000"/>
        </w:rPr>
        <w:t xml:space="preserve"> </w:t>
      </w:r>
      <w:r>
        <w:t>o niekaralności prawomocnym wyrokiem sądu za umyślne przestępstwo ścigane z oskarżenia publicznego,</w:t>
      </w:r>
      <w:r>
        <w:rPr>
          <w:color w:val="000000"/>
        </w:rPr>
        <w:t xml:space="preserve"> </w:t>
      </w:r>
      <w:r>
        <w:rPr>
          <w:lang w:eastAsia="pl-PL"/>
        </w:rPr>
        <w:t xml:space="preserve">o niekaralności za </w:t>
      </w:r>
      <w:r>
        <w:t>umyślne</w:t>
      </w:r>
      <w:r>
        <w:rPr>
          <w:lang w:eastAsia="pl-PL"/>
        </w:rPr>
        <w:t xml:space="preserve"> przestępstwo skarbowe</w:t>
      </w:r>
      <w:r>
        <w:rPr>
          <w:color w:val="000000"/>
        </w:rPr>
        <w:t xml:space="preserve"> oraz </w:t>
      </w:r>
      <w:r>
        <w:rPr>
          <w:rFonts w:eastAsia="Times New Roman" w:cs="Tahoma"/>
          <w:color w:val="000000"/>
        </w:rPr>
        <w:t>oświadczenie</w:t>
      </w:r>
      <w:r>
        <w:rPr>
          <w:rFonts w:eastAsia="Times New Roman" w:cs="Tahoma"/>
          <w:b/>
          <w:bCs/>
          <w:color w:val="000000"/>
        </w:rPr>
        <w:t xml:space="preserve"> </w:t>
      </w:r>
      <w:r>
        <w:rPr>
          <w:rFonts w:eastAsia="Times New Roman" w:cs="Tahoma"/>
          <w:color w:val="000000"/>
        </w:rPr>
        <w:t>o wyrażeniu zgody na przetwarzanie danych osobowych w związku z naborem</w:t>
      </w:r>
      <w:r>
        <w:rPr>
          <w:color w:val="000000"/>
        </w:rPr>
        <w:t xml:space="preserve">  - </w:t>
      </w:r>
      <w:r>
        <w:rPr>
          <w:rFonts w:eastAsia="Times New Roman" w:cs="Tahoma"/>
          <w:b/>
        </w:rPr>
        <w:t>złożone na druku „</w:t>
      </w:r>
      <w:r>
        <w:rPr>
          <w:rFonts w:eastAsia="Times New Roman" w:cs="Tahoma"/>
          <w:b/>
          <w:i/>
        </w:rPr>
        <w:t xml:space="preserve">Oświadczenie </w:t>
      </w:r>
      <w:r>
        <w:rPr>
          <w:rFonts w:eastAsia="Times New Roman" w:cs="Tahoma"/>
          <w:b/>
          <w:i/>
        </w:rPr>
        <w:br/>
        <w:t>i klauzula informacyjna _stanowisko urzędnicze</w:t>
      </w:r>
      <w:r>
        <w:rPr>
          <w:rFonts w:eastAsia="Times New Roman" w:cs="Tahoma"/>
          <w:b/>
        </w:rPr>
        <w:t xml:space="preserve">” znajdującym się w pliku pod niniejszym ogłoszeniem. </w:t>
      </w:r>
    </w:p>
    <w:p w14:paraId="6C8683A9" w14:textId="77777777" w:rsidR="004C102F" w:rsidRDefault="004C102F" w:rsidP="004C102F">
      <w:pPr>
        <w:pStyle w:val="Bezodstpw"/>
        <w:jc w:val="both"/>
        <w:rPr>
          <w:rFonts w:eastAsia="Times New Roman" w:cs="Tahoma"/>
          <w:i/>
          <w:iCs/>
          <w:color w:val="FF0000"/>
          <w:sz w:val="12"/>
          <w:szCs w:val="12"/>
        </w:rPr>
      </w:pPr>
    </w:p>
    <w:p w14:paraId="7F75E63F" w14:textId="77777777" w:rsidR="004C102F" w:rsidRDefault="004C102F" w:rsidP="004C102F">
      <w:pPr>
        <w:pStyle w:val="Bezodstpw"/>
        <w:jc w:val="both"/>
        <w:rPr>
          <w:rFonts w:eastAsia="Times New Roman" w:cs="Tahoma"/>
          <w:b/>
          <w:bCs/>
          <w:u w:val="single"/>
        </w:rPr>
      </w:pPr>
      <w:r>
        <w:rPr>
          <w:rFonts w:eastAsia="Times New Roman" w:cs="Tahoma"/>
          <w:b/>
          <w:bCs/>
          <w:u w:val="single"/>
        </w:rPr>
        <w:t>W przypadku niedostarczenia kompletu wyżej wymienionych dokumentów kandydat nie spełni wymogów formalnych zawartych w ogłoszeniu i nie zostanie dopuszczony do dalszego postępowania kwalifikacyjnego.</w:t>
      </w:r>
    </w:p>
    <w:p w14:paraId="690F08D4" w14:textId="77777777" w:rsidR="004C102F" w:rsidRDefault="004C102F" w:rsidP="004C102F">
      <w:pPr>
        <w:pStyle w:val="Bezodstpw"/>
        <w:rPr>
          <w:rFonts w:eastAsia="Times New Roman" w:cs="Tahoma"/>
          <w:b/>
          <w:bCs/>
          <w:color w:val="FF0000"/>
          <w:sz w:val="12"/>
          <w:szCs w:val="12"/>
          <w:u w:val="single"/>
        </w:rPr>
      </w:pPr>
    </w:p>
    <w:p w14:paraId="00D2964B" w14:textId="77777777" w:rsidR="004C102F" w:rsidRDefault="004C102F" w:rsidP="004C102F">
      <w:pPr>
        <w:pStyle w:val="Bezodstpw"/>
        <w:tabs>
          <w:tab w:val="left" w:pos="204"/>
        </w:tabs>
        <w:ind w:left="-9" w:firstLine="9"/>
        <w:jc w:val="both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VII. Termin i miejsce składania dokumentów:</w:t>
      </w:r>
    </w:p>
    <w:p w14:paraId="29DC7697" w14:textId="77777777" w:rsidR="004C102F" w:rsidRDefault="004C102F" w:rsidP="004C102F">
      <w:pPr>
        <w:pStyle w:val="Bezodstpw"/>
        <w:jc w:val="both"/>
        <w:rPr>
          <w:rFonts w:eastAsia="Calibri" w:cs="Calibri"/>
        </w:rPr>
      </w:pPr>
      <w:r>
        <w:t xml:space="preserve">Osoby zainteresowane prosimy o składanie ofert osobiście lub za pośrednictwem poczty na adres: </w:t>
      </w:r>
    </w:p>
    <w:p w14:paraId="09BE534E" w14:textId="77777777" w:rsidR="004C102F" w:rsidRDefault="004C102F" w:rsidP="004C102F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Urząd Miejski w Łomży,  Wydział Organizacji i Kadr, p. 124, 18-400 Łomża, ul. Stary Rynek 14. </w:t>
      </w:r>
    </w:p>
    <w:p w14:paraId="658E8B26" w14:textId="77777777" w:rsidR="004C102F" w:rsidRDefault="004C102F" w:rsidP="004C102F">
      <w:pPr>
        <w:pStyle w:val="Bezodstpw"/>
        <w:jc w:val="both"/>
      </w:pPr>
      <w:r>
        <w:t xml:space="preserve">Oferty muszą znajdować się w zamkniętych kopertach opatrzonych dopiskiem: </w:t>
      </w:r>
    </w:p>
    <w:p w14:paraId="287D0EA7" w14:textId="2D0ED9D4" w:rsidR="004C102F" w:rsidRDefault="004C102F" w:rsidP="004C102F">
      <w:pPr>
        <w:pStyle w:val="Bezodstpw"/>
        <w:jc w:val="both"/>
        <w:rPr>
          <w:rFonts w:eastAsia="Calibri-Bold" w:cs="Calibri-Bold"/>
        </w:rPr>
      </w:pPr>
      <w:r>
        <w:t xml:space="preserve">„Oferta Pracy: </w:t>
      </w:r>
      <w:r w:rsidR="009E7AA5">
        <w:rPr>
          <w:b/>
          <w:bCs/>
        </w:rPr>
        <w:t>Referent WSZ</w:t>
      </w:r>
      <w:r>
        <w:rPr>
          <w:rFonts w:eastAsia="Calibri-Bold" w:cs="Calibri-Bold"/>
        </w:rPr>
        <w:t>”.</w:t>
      </w:r>
    </w:p>
    <w:p w14:paraId="60A7F6BB" w14:textId="1715E702" w:rsidR="004C102F" w:rsidRDefault="004C102F" w:rsidP="004C102F">
      <w:pPr>
        <w:pStyle w:val="Bezodstpw"/>
        <w:jc w:val="both"/>
        <w:rPr>
          <w:rFonts w:eastAsia="Calibri" w:cs="Calibri"/>
        </w:rPr>
      </w:pPr>
      <w:r>
        <w:t xml:space="preserve">Termin składania ofert: </w:t>
      </w:r>
      <w:r>
        <w:rPr>
          <w:b/>
          <w:bCs/>
        </w:rPr>
        <w:t>do dnia</w:t>
      </w:r>
      <w:r w:rsidR="005D05E4">
        <w:rPr>
          <w:bCs/>
        </w:rPr>
        <w:t xml:space="preserve"> </w:t>
      </w:r>
      <w:r w:rsidR="00095B8B" w:rsidRPr="00095B8B">
        <w:rPr>
          <w:b/>
        </w:rPr>
        <w:t>5</w:t>
      </w:r>
      <w:r w:rsidR="002B416F" w:rsidRPr="00095B8B">
        <w:rPr>
          <w:b/>
        </w:rPr>
        <w:t xml:space="preserve"> </w:t>
      </w:r>
      <w:r w:rsidR="00C37B75">
        <w:rPr>
          <w:b/>
        </w:rPr>
        <w:t>marca</w:t>
      </w:r>
      <w:r>
        <w:rPr>
          <w:bCs/>
          <w:color w:val="FF0000"/>
        </w:rPr>
        <w:t xml:space="preserve"> </w:t>
      </w:r>
      <w:r>
        <w:rPr>
          <w:b/>
          <w:bCs/>
        </w:rPr>
        <w:t>202</w:t>
      </w:r>
      <w:r w:rsidR="002B416F">
        <w:rPr>
          <w:b/>
          <w:bCs/>
        </w:rPr>
        <w:t>1</w:t>
      </w:r>
      <w:r>
        <w:rPr>
          <w:b/>
          <w:bCs/>
        </w:rPr>
        <w:t xml:space="preserve"> r. do godz. 15:30</w:t>
      </w:r>
      <w:r>
        <w:t xml:space="preserve">. - decyduje data wpływu oferty do Urzędu. </w:t>
      </w:r>
    </w:p>
    <w:p w14:paraId="26B14A83" w14:textId="77777777" w:rsidR="004C102F" w:rsidRDefault="004C102F" w:rsidP="004C102F">
      <w:pPr>
        <w:pStyle w:val="Bezodstpw"/>
        <w:jc w:val="both"/>
        <w:rPr>
          <w:rFonts w:eastAsia="Calibri" w:cs="Calibri"/>
        </w:rPr>
      </w:pPr>
      <w:r>
        <w:rPr>
          <w:rFonts w:eastAsia="Times New Roman" w:cs="Times New Roman"/>
          <w:lang w:eastAsia="pl-PL"/>
        </w:rPr>
        <w:t>W przypadku ofert przesyłanych pocztą należy uwzględnić czas dojścia przesyłki pocztowej w terminie określonym w ogłoszeniu o naborze. Oferty przesłane pocztą elektroniczną nie będą rozpatrywane.</w:t>
      </w:r>
    </w:p>
    <w:p w14:paraId="7A84509D" w14:textId="77777777" w:rsidR="004C102F" w:rsidRDefault="004C102F" w:rsidP="004C102F">
      <w:pPr>
        <w:pStyle w:val="Bezodstpw"/>
        <w:jc w:val="both"/>
        <w:rPr>
          <w:color w:val="000000"/>
          <w:spacing w:val="2"/>
          <w:sz w:val="12"/>
          <w:szCs w:val="12"/>
        </w:rPr>
      </w:pPr>
      <w:r>
        <w:rPr>
          <w:color w:val="000000"/>
        </w:rPr>
        <w:t>Aplikacje, które wpłyną do Urzędu po upływie określonego terminu nie będą rozpa</w:t>
      </w:r>
      <w:r>
        <w:rPr>
          <w:color w:val="000000"/>
          <w:spacing w:val="2"/>
        </w:rPr>
        <w:t>trywane.</w:t>
      </w:r>
    </w:p>
    <w:p w14:paraId="41158CBF" w14:textId="77777777" w:rsidR="004C102F" w:rsidRDefault="004C102F" w:rsidP="004C102F">
      <w:pPr>
        <w:pStyle w:val="Bezodstpw"/>
        <w:tabs>
          <w:tab w:val="left" w:pos="204"/>
        </w:tabs>
        <w:jc w:val="both"/>
        <w:rPr>
          <w:color w:val="FF0000"/>
          <w:sz w:val="12"/>
          <w:szCs w:val="12"/>
        </w:rPr>
      </w:pPr>
    </w:p>
    <w:p w14:paraId="72C56303" w14:textId="77777777" w:rsidR="004C102F" w:rsidRDefault="004C102F" w:rsidP="004C102F">
      <w:pPr>
        <w:pStyle w:val="Bezodstpw"/>
        <w:tabs>
          <w:tab w:val="left" w:pos="204"/>
        </w:tabs>
        <w:jc w:val="both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VIII. Informacje dodatkowe:</w:t>
      </w:r>
    </w:p>
    <w:p w14:paraId="19744BF3" w14:textId="77777777" w:rsidR="004C102F" w:rsidRDefault="004C102F" w:rsidP="004C102F">
      <w:pPr>
        <w:pStyle w:val="Bezodstpw"/>
        <w:jc w:val="both"/>
        <w:rPr>
          <w:rFonts w:eastAsia="Calibri" w:cs="Calibri"/>
        </w:rPr>
      </w:pPr>
      <w:r>
        <w:t xml:space="preserve">O terminie i miejscu kolejnego etapu naboru zostaną powiadomieni telefonicznie lub drogą elektroniczną wyłącznie kandydaci spełniający wymagania formalne określone w ogłoszeniu. Kandydaci, którzy nie spełniają wymagań formalnych, nie będą informowani. </w:t>
      </w:r>
    </w:p>
    <w:p w14:paraId="1D926572" w14:textId="77777777" w:rsidR="004C102F" w:rsidRDefault="004C102F" w:rsidP="004C102F">
      <w:pPr>
        <w:pStyle w:val="Bezodstpw"/>
        <w:jc w:val="both"/>
      </w:pPr>
      <w:r>
        <w:t>Informacja o wyniku naboru będzie umieszczona w Biuletynie Informacji Publicznej Urzędu Miejskiego w Łomży (</w:t>
      </w:r>
      <w:hyperlink r:id="rId5" w:history="1">
        <w:r>
          <w:rPr>
            <w:rStyle w:val="Hipercze"/>
            <w:color w:val="auto"/>
          </w:rPr>
          <w:t>www.um.lomza.pl/bip</w:t>
        </w:r>
      </w:hyperlink>
      <w:r>
        <w:t>) oraz na tablicy ogłoszeń Urzędu Miejskiego ul. Stary Rynek 14.</w:t>
      </w:r>
    </w:p>
    <w:p w14:paraId="144A9AC9" w14:textId="77777777" w:rsidR="004C102F" w:rsidRDefault="004C102F" w:rsidP="004C102F">
      <w:pPr>
        <w:pStyle w:val="Bezodstpw"/>
        <w:jc w:val="both"/>
        <w:rPr>
          <w:rFonts w:eastAsia="Times New Roman" w:cs="Tahoma"/>
          <w:lang w:eastAsia="pl-PL"/>
        </w:rPr>
      </w:pPr>
      <w:r>
        <w:t>Dokumenty kandydata wybranego w naborze i zatrudnionego w Urzędzie Miejskim w Łomży zostaną dołączone do jego akt osobowych.</w:t>
      </w:r>
      <w:r>
        <w:rPr>
          <w:rFonts w:eastAsia="Times New Roman" w:cs="Tahoma"/>
          <w:lang w:eastAsia="pl-PL"/>
        </w:rPr>
        <w:t xml:space="preserve"> Dokumenty aplikacyjne 4 kolejnych najlepszych kandydatów będą przechowywane w kadrach Urzędu przez okres 3 miesięcy licząc od dnia nawiązania stosunku pracy z osobą wyłonioną w drodze naboru i po upływie tego terminu, w przypadku ich nieodebrania, zostaną komisyjnie zniszczone. Dokumenty aplikacyjne pozostałych kandydatów, w przypadku ich nieodebrania, po upływie miesiąca od daty upowszechnienia informacji o wyniku naboru, zostaną komisyjnie zniszczone.</w:t>
      </w:r>
    </w:p>
    <w:p w14:paraId="0D20D8BB" w14:textId="77777777" w:rsidR="004C102F" w:rsidRDefault="004C102F" w:rsidP="004C102F">
      <w:pPr>
        <w:pStyle w:val="Bezodstpw"/>
        <w:rPr>
          <w:b/>
          <w:bCs/>
          <w:sz w:val="12"/>
          <w:szCs w:val="12"/>
        </w:rPr>
      </w:pPr>
    </w:p>
    <w:p w14:paraId="40272AE4" w14:textId="77777777" w:rsidR="004C102F" w:rsidRDefault="004C102F" w:rsidP="004C102F">
      <w:pPr>
        <w:pStyle w:val="Bezodstpw"/>
      </w:pPr>
      <w:r>
        <w:rPr>
          <w:b/>
          <w:u w:val="single"/>
        </w:rPr>
        <w:t>Klauzula informacyjna dla Kandydatów do zatrudnienia</w:t>
      </w:r>
      <w:r>
        <w:t xml:space="preserve">: </w:t>
      </w:r>
    </w:p>
    <w:p w14:paraId="39A54612" w14:textId="77777777" w:rsidR="004C102F" w:rsidRDefault="004C102F" w:rsidP="004C102F">
      <w:pPr>
        <w:pStyle w:val="Bezodstpw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Urząd Miejski w Łomży</w:t>
      </w:r>
      <w:r>
        <w:rPr>
          <w:sz w:val="20"/>
          <w:szCs w:val="20"/>
        </w:rPr>
        <w:t xml:space="preserve"> spełniając obowiązek informacyjny towarzyszący zbieraniu danych osobowych - art. 13 Rozporządzenia Parlamentu Europejskiego i Rady (UE) 2016/679 z 27 kwietnia 2016 r. w sprawie ochrony osób fizycznych w związku z </w:t>
      </w:r>
      <w:r>
        <w:rPr>
          <w:sz w:val="20"/>
          <w:szCs w:val="20"/>
        </w:rPr>
        <w:lastRenderedPageBreak/>
        <w:t>przetwarzaniem danych osobowych i w sprawie swobodnego przepływu takich danych oraz uchylenia dyrektywy 95/46/WE (</w:t>
      </w:r>
      <w:r>
        <w:rPr>
          <w:i/>
          <w:sz w:val="20"/>
          <w:szCs w:val="20"/>
        </w:rPr>
        <w:t>ogólne rozporządzenie o ochronie danych – zwane: RODO</w:t>
      </w:r>
      <w:r>
        <w:rPr>
          <w:sz w:val="20"/>
          <w:szCs w:val="20"/>
        </w:rPr>
        <w:t>) informuje, że</w:t>
      </w:r>
      <w:r>
        <w:rPr>
          <w:rFonts w:eastAsia="Times New Roman"/>
          <w:sz w:val="20"/>
          <w:szCs w:val="20"/>
        </w:rPr>
        <w:t xml:space="preserve">: </w:t>
      </w:r>
    </w:p>
    <w:p w14:paraId="147DE0D5" w14:textId="77777777" w:rsidR="004C102F" w:rsidRDefault="004C102F" w:rsidP="004C102F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eastAsia="pl-PL"/>
        </w:rPr>
        <w:t xml:space="preserve">Administratorem danych osobowych przetwarzanych w ramach procesu rekrutacji jest Prezydent Miasta </w:t>
      </w:r>
      <w:r>
        <w:rPr>
          <w:sz w:val="20"/>
          <w:szCs w:val="20"/>
        </w:rPr>
        <w:t xml:space="preserve">Łomży, 18-400 Łomża, ul. Stary Rynek 14, </w:t>
      </w:r>
      <w:r>
        <w:rPr>
          <w:rStyle w:val="Pogrubienie"/>
          <w:b w:val="0"/>
          <w:bCs w:val="0"/>
          <w:sz w:val="20"/>
          <w:szCs w:val="20"/>
        </w:rPr>
        <w:t>e-mail: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prezydent@um.lomza.pl</w:t>
      </w:r>
      <w:r>
        <w:rPr>
          <w:sz w:val="20"/>
          <w:szCs w:val="20"/>
          <w:lang w:eastAsia="pl-PL"/>
        </w:rPr>
        <w:t>.</w:t>
      </w:r>
      <w:r>
        <w:rPr>
          <w:sz w:val="20"/>
          <w:szCs w:val="20"/>
        </w:rPr>
        <w:t xml:space="preserve"> </w:t>
      </w:r>
    </w:p>
    <w:p w14:paraId="3C26F903" w14:textId="77777777" w:rsidR="004C102F" w:rsidRDefault="004C102F" w:rsidP="004C102F">
      <w:pPr>
        <w:pStyle w:val="Bezodstpw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Inspektorem Ochrony Danych jest pan Andrzej Kondraciuk, e-mail: </w:t>
      </w:r>
      <w:r>
        <w:rPr>
          <w:sz w:val="20"/>
          <w:szCs w:val="20"/>
        </w:rPr>
        <w:t xml:space="preserve">a.kondraciuk@um.lomza.pl, tel.: 86 215 67 33 </w:t>
      </w:r>
      <w:r>
        <w:rPr>
          <w:rFonts w:cstheme="minorHAnsi"/>
          <w:sz w:val="20"/>
          <w:szCs w:val="20"/>
          <w:lang w:eastAsia="pl-PL"/>
        </w:rPr>
        <w:t>z którym można się kontaktować we wszelkich sprawach związanych z przetwarzaniem Państwa danych osobowych</w:t>
      </w:r>
      <w:r>
        <w:rPr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</w:p>
    <w:p w14:paraId="3E2BB351" w14:textId="77777777" w:rsidR="004C102F" w:rsidRDefault="004C102F" w:rsidP="004C102F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3. Państwa d</w:t>
      </w:r>
      <w:r>
        <w:rPr>
          <w:rFonts w:eastAsia="Times New Roman"/>
          <w:sz w:val="20"/>
          <w:szCs w:val="20"/>
        </w:rPr>
        <w:t xml:space="preserve">ane osobowe </w:t>
      </w:r>
      <w:r>
        <w:rPr>
          <w:sz w:val="20"/>
          <w:szCs w:val="20"/>
          <w:lang w:eastAsia="pl-PL"/>
        </w:rPr>
        <w:t>w zakresie wskazanym w art. 22</w:t>
      </w:r>
      <w:r>
        <w:rPr>
          <w:sz w:val="20"/>
          <w:szCs w:val="20"/>
          <w:vertAlign w:val="superscript"/>
          <w:lang w:eastAsia="pl-PL"/>
        </w:rPr>
        <w:t>1</w:t>
      </w:r>
      <w:r>
        <w:rPr>
          <w:sz w:val="20"/>
          <w:szCs w:val="20"/>
          <w:lang w:eastAsia="pl-PL"/>
        </w:rPr>
        <w:t xml:space="preserve"> ustawy z 26 czerwca 1974 r. Kodeks pracy </w:t>
      </w:r>
      <w:r>
        <w:rPr>
          <w:rFonts w:eastAsia="Times New Roman"/>
          <w:sz w:val="20"/>
          <w:szCs w:val="20"/>
        </w:rPr>
        <w:t xml:space="preserve">przetwarzane będą </w:t>
      </w:r>
      <w:r>
        <w:rPr>
          <w:sz w:val="20"/>
          <w:szCs w:val="20"/>
          <w:lang w:eastAsia="pl-PL"/>
        </w:rPr>
        <w:t xml:space="preserve">wyłącznie w celu </w:t>
      </w:r>
      <w:r>
        <w:rPr>
          <w:sz w:val="20"/>
          <w:szCs w:val="20"/>
        </w:rPr>
        <w:t>przeprowadzenia</w:t>
      </w:r>
      <w:r>
        <w:rPr>
          <w:sz w:val="20"/>
          <w:szCs w:val="20"/>
          <w:lang w:eastAsia="pl-PL"/>
        </w:rPr>
        <w:t xml:space="preserve"> obecnego postępowania rekrutacyjnego.</w:t>
      </w:r>
    </w:p>
    <w:p w14:paraId="2D8B125A" w14:textId="77777777" w:rsidR="004C102F" w:rsidRDefault="004C102F" w:rsidP="004C102F">
      <w:pPr>
        <w:pStyle w:val="Bezodstpw"/>
        <w:tabs>
          <w:tab w:val="left" w:pos="10064"/>
        </w:tabs>
        <w:jc w:val="both"/>
        <w:rPr>
          <w:rFonts w:cstheme="minorHAnsi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4. </w:t>
      </w:r>
      <w:r>
        <w:rPr>
          <w:rFonts w:cstheme="minorHAnsi"/>
          <w:sz w:val="20"/>
          <w:szCs w:val="20"/>
          <w:lang w:eastAsia="pl-PL"/>
        </w:rPr>
        <w:t xml:space="preserve">Przetwarzanie Państwa danych osobowych w toku obecnego naboru odbywa się w oparciu o przepisy Kodeksu pracy oraz ustawy o pracownikach samorządowych (art. 6 ust. 1 lit. c RODO) w zakresie wskazanym w tych przepisach oraz dobrowolnie wyrażoną zgodę (art. 6 ust. 1 lit. a oraz art. 9 ust. 2 lit. a RODO w przypadku podania danych należących do szczególnych kategorii danych) w przypadku pozostałych danych. </w:t>
      </w:r>
    </w:p>
    <w:p w14:paraId="4B4BDE10" w14:textId="77777777" w:rsidR="004C102F" w:rsidRDefault="004C102F" w:rsidP="004C102F">
      <w:pPr>
        <w:pStyle w:val="Bezodstpw"/>
        <w:jc w:val="both"/>
        <w:rPr>
          <w:rStyle w:val="Uwydatnienie"/>
          <w:i w:val="0"/>
          <w:iCs w:val="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lang w:eastAsia="pl-PL"/>
        </w:rPr>
        <w:t>D</w:t>
      </w:r>
      <w:r>
        <w:rPr>
          <w:rFonts w:eastAsia="Times New Roman"/>
          <w:sz w:val="20"/>
          <w:szCs w:val="20"/>
        </w:rPr>
        <w:t xml:space="preserve">ane osobowe kandydatów </w:t>
      </w:r>
      <w:r>
        <w:rPr>
          <w:sz w:val="20"/>
          <w:szCs w:val="20"/>
        </w:rPr>
        <w:t>mogą być udostępnione wyłącznie podmiotom uprawnionym do ich otrzymania na podstawie szczególnych przepisów prawa.</w:t>
      </w:r>
      <w:r>
        <w:rPr>
          <w:rStyle w:val="Uwydatnienie"/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Dane osobowe wyłonionego w drodze naboru do zatrudnienia kandydata w zakresie imienia i nazwiska oraz miejsca zamieszkania będą zamieszczone w Biuletynie Informacji Publicznej Urzędu Miejskiego w Łomży (</w:t>
      </w:r>
      <w:hyperlink r:id="rId6" w:history="1">
        <w:r>
          <w:rPr>
            <w:rStyle w:val="Hipercze"/>
            <w:color w:val="auto"/>
            <w:sz w:val="20"/>
            <w:szCs w:val="20"/>
          </w:rPr>
          <w:t>www.um.lomza.pl/bip</w:t>
        </w:r>
      </w:hyperlink>
      <w:r>
        <w:rPr>
          <w:sz w:val="20"/>
          <w:szCs w:val="20"/>
        </w:rPr>
        <w:t>) oraz na tablicy ogłoszeń Urzędu Miejskiego ul. Stary Rynek 14.</w:t>
      </w:r>
    </w:p>
    <w:p w14:paraId="3892DDB6" w14:textId="77777777" w:rsidR="004C102F" w:rsidRDefault="004C102F" w:rsidP="004C102F">
      <w:pPr>
        <w:pStyle w:val="Bezodstpw"/>
        <w:jc w:val="both"/>
        <w:rPr>
          <w:rStyle w:val="Uwydatnienie"/>
          <w:rFonts w:eastAsia="Times New Roman"/>
          <w:i w:val="0"/>
          <w:sz w:val="20"/>
          <w:szCs w:val="20"/>
        </w:rPr>
      </w:pPr>
      <w:r>
        <w:rPr>
          <w:rStyle w:val="Uwydatnienie"/>
          <w:rFonts w:eastAsia="Times New Roman"/>
          <w:i w:val="0"/>
          <w:iCs w:val="0"/>
          <w:sz w:val="20"/>
          <w:szCs w:val="20"/>
        </w:rPr>
        <w:t xml:space="preserve">6. </w:t>
      </w:r>
      <w:r>
        <w:rPr>
          <w:sz w:val="20"/>
          <w:szCs w:val="20"/>
        </w:rPr>
        <w:t>Państwa d</w:t>
      </w:r>
      <w:r>
        <w:rPr>
          <w:rFonts w:eastAsia="Times New Roman"/>
          <w:sz w:val="20"/>
          <w:szCs w:val="20"/>
        </w:rPr>
        <w:t xml:space="preserve">ane osobowe </w:t>
      </w:r>
      <w:r>
        <w:rPr>
          <w:rStyle w:val="Uwydatnienie"/>
          <w:rFonts w:eastAsia="Times New Roman"/>
          <w:i w:val="0"/>
          <w:iCs w:val="0"/>
          <w:sz w:val="20"/>
          <w:szCs w:val="20"/>
        </w:rPr>
        <w:t>nie będą przekazywane poza Europejski Obszar Gospodarczy ani organizacji międzynarodowej ani do państwa trzeciego. D</w:t>
      </w:r>
      <w:r>
        <w:rPr>
          <w:sz w:val="20"/>
          <w:szCs w:val="20"/>
        </w:rPr>
        <w:t>ane osobowe nie będą przetwarzane w sposób zautomatyzowany i nie będą profilowane.</w:t>
      </w:r>
    </w:p>
    <w:p w14:paraId="7550570C" w14:textId="77777777" w:rsidR="004C102F" w:rsidRDefault="004C102F" w:rsidP="004C102F">
      <w:pPr>
        <w:pStyle w:val="Bezodstpw"/>
        <w:jc w:val="both"/>
        <w:rPr>
          <w:rFonts w:cs="Tahoma"/>
          <w:color w:val="000000"/>
          <w:lang w:eastAsia="pl-PL"/>
        </w:rPr>
      </w:pPr>
      <w:r>
        <w:rPr>
          <w:rStyle w:val="Uwydatnienie"/>
          <w:rFonts w:eastAsia="Times New Roman"/>
          <w:i w:val="0"/>
          <w:iCs w:val="0"/>
          <w:sz w:val="20"/>
          <w:szCs w:val="20"/>
        </w:rPr>
        <w:t>7</w:t>
      </w:r>
      <w:r>
        <w:rPr>
          <w:rStyle w:val="Uwydatnienie"/>
          <w:rFonts w:eastAsia="Times New Roman"/>
          <w:sz w:val="20"/>
          <w:szCs w:val="20"/>
        </w:rPr>
        <w:t xml:space="preserve">. </w:t>
      </w:r>
      <w:r>
        <w:rPr>
          <w:sz w:val="20"/>
          <w:szCs w:val="20"/>
        </w:rPr>
        <w:t>Dokumenty aplikacyjne kandydata wybranego w naborze do zatrudnienia w Urzędzie Miejskim</w:t>
      </w:r>
      <w:r>
        <w:rPr>
          <w:color w:val="000000"/>
          <w:sz w:val="20"/>
          <w:szCs w:val="20"/>
        </w:rPr>
        <w:t xml:space="preserve"> w Łomży</w:t>
      </w:r>
      <w:r>
        <w:rPr>
          <w:sz w:val="20"/>
          <w:szCs w:val="20"/>
        </w:rPr>
        <w:t xml:space="preserve"> zostaną dołączone do jego akt osobowych prowadzonych przez Wydział Organizacji i Kadr, a po ustaniu zatrudnienia będą archiwizowane przez okres określony w odnośnych przepisach prawa.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</w:p>
    <w:p w14:paraId="26284F96" w14:textId="77777777" w:rsidR="004C102F" w:rsidRDefault="004C102F" w:rsidP="004C102F">
      <w:pPr>
        <w:pStyle w:val="Bezodstpw"/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aplikacyjne pozostałych kandydatów będą wydane bezpośrednio zainteresowanym, a w przypadku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ich nieodebrania, </w:t>
      </w:r>
      <w:r>
        <w:rPr>
          <w:sz w:val="20"/>
          <w:szCs w:val="20"/>
        </w:rPr>
        <w:t xml:space="preserve">zostaną komisyjnie zniszczone w sposób mechaniczny przez Wydział Organizacji i Kadr po upływie miesiąca od dnia opublikowania informacji o wyniku naboru w BIP, z wyłączeniem </w:t>
      </w:r>
      <w:r>
        <w:rPr>
          <w:rFonts w:eastAsia="Times New Roman" w:cs="Tahoma"/>
          <w:sz w:val="20"/>
          <w:szCs w:val="20"/>
          <w:lang w:eastAsia="pl-PL"/>
        </w:rPr>
        <w:t>4 kolejnych najlepszych kandydatów</w:t>
      </w:r>
      <w:r>
        <w:rPr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gdyż te dokumenty zostaną </w:t>
      </w:r>
      <w:r>
        <w:rPr>
          <w:sz w:val="20"/>
          <w:szCs w:val="20"/>
        </w:rPr>
        <w:t>komisyjnie</w:t>
      </w:r>
      <w:r>
        <w:rPr>
          <w:iCs/>
          <w:sz w:val="20"/>
          <w:szCs w:val="20"/>
        </w:rPr>
        <w:t xml:space="preserve"> zniszczone w sposób mechaniczny przez Wydział</w:t>
      </w:r>
      <w:r>
        <w:rPr>
          <w:sz w:val="20"/>
          <w:szCs w:val="20"/>
        </w:rPr>
        <w:t xml:space="preserve"> Organizacji i Kadr po upływie 3 miesięcy od dnia zatrudnienia kandydata, który wygrał nabór.</w:t>
      </w:r>
    </w:p>
    <w:p w14:paraId="7381FA71" w14:textId="77777777" w:rsidR="004C102F" w:rsidRDefault="004C102F" w:rsidP="004C102F">
      <w:pPr>
        <w:pStyle w:val="Bezodstpw"/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w zakresie imienia i nazwiska oraz miejsca zamieszkania w myśl Kodeksu cywilnego będą wpisane do </w:t>
      </w:r>
      <w:r>
        <w:rPr>
          <w:i/>
          <w:sz w:val="20"/>
          <w:szCs w:val="20"/>
        </w:rPr>
        <w:t>Protokołu z naboru</w:t>
      </w:r>
      <w:r>
        <w:rPr>
          <w:sz w:val="20"/>
          <w:szCs w:val="20"/>
        </w:rPr>
        <w:t xml:space="preserve"> i przechowywane w dokumentacji związanej z naborem przez okres nie krótszy niż  5 lat.</w:t>
      </w:r>
    </w:p>
    <w:p w14:paraId="5C71AFCB" w14:textId="77777777" w:rsidR="004C102F" w:rsidRDefault="004C102F" w:rsidP="004C102F">
      <w:pPr>
        <w:pStyle w:val="Bezodstpw"/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aplikacyjne kandydatów złożone: bez zastrzeżonej formy papierowej, przed terminem umieszczenia ogłoszenia o naborze w BIP, po terminie określonym w ogłoszeniu o naborze, bez podania nazwy stanowiska zamieszczonego w ogłoszeniu o naborze zostaną zniszczone w sposób mechaniczny przez Wydział Organizacji i Kadr najpóźniej po upływie miesiąca od dnia wpływu dokumentów do Urzędu.  </w:t>
      </w:r>
    </w:p>
    <w:p w14:paraId="1071EA92" w14:textId="77777777" w:rsidR="004C102F" w:rsidRDefault="004C102F" w:rsidP="004C102F">
      <w:pPr>
        <w:pStyle w:val="Bezodstpw"/>
        <w:jc w:val="both"/>
        <w:rPr>
          <w:rFonts w:ascii="Calibri" w:eastAsia="Calibri" w:hAnsi="Calibri"/>
          <w:b/>
          <w:bCs/>
        </w:rPr>
      </w:pPr>
      <w:r>
        <w:rPr>
          <w:sz w:val="20"/>
          <w:szCs w:val="20"/>
          <w:lang w:eastAsia="pl-PL"/>
        </w:rPr>
        <w:t>8. Podanie danych osobowych w zakresie wynikającym z art. 22</w:t>
      </w:r>
      <w:r>
        <w:rPr>
          <w:sz w:val="20"/>
          <w:szCs w:val="20"/>
          <w:vertAlign w:val="superscript"/>
          <w:lang w:eastAsia="pl-PL"/>
        </w:rPr>
        <w:t>1</w:t>
      </w:r>
      <w:r>
        <w:rPr>
          <w:sz w:val="20"/>
          <w:szCs w:val="20"/>
          <w:lang w:eastAsia="pl-PL"/>
        </w:rPr>
        <w:t xml:space="preserve"> Kodeksu pracy jest niezbędne, aby uczestniczyć w postępowaniu rekrutacyjnym. Podanie innych danych jest dobrowolne, a z punktu widzenia naboru całkowicie zbędne. </w:t>
      </w:r>
      <w:r>
        <w:rPr>
          <w:sz w:val="20"/>
          <w:szCs w:val="20"/>
          <w:u w:val="single"/>
          <w:lang w:eastAsia="pl-PL"/>
        </w:rPr>
        <w:t>Podanie danych szczególnych</w:t>
      </w:r>
      <w:r>
        <w:rPr>
          <w:sz w:val="20"/>
          <w:szCs w:val="20"/>
          <w:lang w:eastAsia="pl-PL"/>
        </w:rPr>
        <w:t>, o których mowa w art. 9 ust. 1 RODO, powoduje konieczność dodatkowej Państwa zgody na ich przetwarzanie, która może zostać odwołana w dowolnym czasie.</w:t>
      </w:r>
    </w:p>
    <w:p w14:paraId="7D40A51F" w14:textId="77777777" w:rsidR="004C102F" w:rsidRDefault="004C102F" w:rsidP="004C102F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  <w:lang w:eastAsia="pl-PL"/>
        </w:rPr>
        <w:t xml:space="preserve">Mają Państwo prawo </w:t>
      </w:r>
      <w:r>
        <w:rPr>
          <w:rFonts w:cstheme="minorHAnsi"/>
          <w:sz w:val="20"/>
          <w:szCs w:val="20"/>
          <w:lang w:eastAsia="pl-PL"/>
        </w:rPr>
        <w:t xml:space="preserve">żądania od Administratora </w:t>
      </w:r>
      <w:r>
        <w:rPr>
          <w:sz w:val="20"/>
          <w:szCs w:val="20"/>
          <w:lang w:eastAsia="pl-PL"/>
        </w:rPr>
        <w:t xml:space="preserve">dostępu do swoich danych osobowych, ich sprostowania (poprawiania), usunięcia lub ograniczenia przetwarzania, </w:t>
      </w:r>
      <w:r>
        <w:rPr>
          <w:rFonts w:cstheme="minorHAnsi"/>
          <w:sz w:val="20"/>
          <w:szCs w:val="20"/>
          <w:lang w:eastAsia="pl-PL"/>
        </w:rPr>
        <w:t>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340B9E68" w14:textId="77777777" w:rsidR="004C102F" w:rsidRDefault="004C102F" w:rsidP="004C102F">
      <w:pPr>
        <w:pStyle w:val="Bezodstpw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10. </w:t>
      </w:r>
      <w:r>
        <w:rPr>
          <w:rFonts w:eastAsia="Times New Roman"/>
          <w:sz w:val="20"/>
          <w:szCs w:val="20"/>
        </w:rPr>
        <w:t xml:space="preserve">Przysługuje Państwu prawo wniesienia skargi do </w:t>
      </w:r>
      <w:r>
        <w:rPr>
          <w:sz w:val="20"/>
          <w:szCs w:val="20"/>
        </w:rPr>
        <w:t xml:space="preserve">Prezesa </w:t>
      </w:r>
      <w:r>
        <w:rPr>
          <w:sz w:val="20"/>
          <w:szCs w:val="20"/>
          <w:lang w:eastAsia="pl-PL"/>
        </w:rPr>
        <w:t>Urzędu Ochrony Danych Osobowych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pl-PL"/>
        </w:rPr>
        <w:t xml:space="preserve">(ul. Stawki 2, 00 - 193 Warszawa, e-mail: </w:t>
      </w:r>
      <w:hyperlink r:id="rId7" w:history="1">
        <w:r>
          <w:rPr>
            <w:rStyle w:val="Hipercze"/>
            <w:color w:val="auto"/>
            <w:sz w:val="20"/>
            <w:szCs w:val="20"/>
            <w:lang w:eastAsia="pl-PL"/>
          </w:rPr>
          <w:t>IOD@uodo.gov.pl</w:t>
        </w:r>
      </w:hyperlink>
      <w:r>
        <w:rPr>
          <w:sz w:val="20"/>
          <w:szCs w:val="20"/>
          <w:lang w:eastAsia="pl-PL"/>
        </w:rPr>
        <w:t>)</w:t>
      </w:r>
      <w:r>
        <w:rPr>
          <w:rFonts w:eastAsia="Times New Roman"/>
          <w:sz w:val="20"/>
          <w:szCs w:val="20"/>
        </w:rPr>
        <w:t>, gdy uznają Państwo, że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przetwarzanie</w:t>
      </w:r>
      <w:r>
        <w:rPr>
          <w:spacing w:val="-9"/>
          <w:sz w:val="20"/>
          <w:szCs w:val="20"/>
        </w:rPr>
        <w:t xml:space="preserve"> Państwa </w:t>
      </w:r>
      <w:r>
        <w:rPr>
          <w:sz w:val="20"/>
          <w:szCs w:val="20"/>
        </w:rPr>
        <w:t>danych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narusza przepisy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3CC8D745" w14:textId="77777777" w:rsidR="004C102F" w:rsidRDefault="004C102F" w:rsidP="004C102F">
      <w:pPr>
        <w:pStyle w:val="Bezodstpw"/>
      </w:pPr>
    </w:p>
    <w:p w14:paraId="7FF74396" w14:textId="79C336CB" w:rsidR="004C102F" w:rsidRPr="002B416F" w:rsidRDefault="004C102F" w:rsidP="004C102F">
      <w:pPr>
        <w:pStyle w:val="Bezodstpw"/>
        <w:rPr>
          <w:b/>
          <w:bCs/>
          <w:sz w:val="20"/>
          <w:szCs w:val="20"/>
        </w:rPr>
      </w:pPr>
      <w:r w:rsidRPr="002B416F">
        <w:rPr>
          <w:b/>
          <w:bCs/>
          <w:sz w:val="20"/>
          <w:szCs w:val="20"/>
        </w:rPr>
        <w:t xml:space="preserve">Dodatkowych informacji w sprawie naboru udziela p. Katarzyna Tyszka – Główny specjalista </w:t>
      </w:r>
      <w:r w:rsidR="002B416F" w:rsidRPr="002B416F">
        <w:rPr>
          <w:b/>
          <w:bCs/>
          <w:sz w:val="20"/>
          <w:szCs w:val="20"/>
        </w:rPr>
        <w:t xml:space="preserve">ds. kadr </w:t>
      </w:r>
      <w:r w:rsidRPr="002B416F">
        <w:rPr>
          <w:b/>
          <w:bCs/>
          <w:sz w:val="20"/>
          <w:szCs w:val="20"/>
        </w:rPr>
        <w:t>tel. 86 215 67 12</w:t>
      </w:r>
    </w:p>
    <w:p w14:paraId="4BE8C34F" w14:textId="77777777" w:rsidR="004C102F" w:rsidRDefault="004C102F" w:rsidP="004C102F">
      <w:pPr>
        <w:pStyle w:val="Bezodstpw"/>
        <w:rPr>
          <w:b/>
          <w:bCs/>
        </w:rPr>
      </w:pPr>
    </w:p>
    <w:p w14:paraId="3B99843E" w14:textId="77777777" w:rsidR="004C102F" w:rsidRDefault="004C102F" w:rsidP="004C102F">
      <w:pPr>
        <w:pStyle w:val="Bezodstpw"/>
        <w:jc w:val="both"/>
      </w:pPr>
    </w:p>
    <w:p w14:paraId="21A72269" w14:textId="77777777" w:rsidR="000F4D04" w:rsidRDefault="000F4D04"/>
    <w:sectPr w:rsidR="000F4D04" w:rsidSect="008A112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EE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3B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30F0757"/>
    <w:multiLevelType w:val="hybridMultilevel"/>
    <w:tmpl w:val="AA2E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57AA"/>
    <w:multiLevelType w:val="hybridMultilevel"/>
    <w:tmpl w:val="D280E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5C90"/>
    <w:multiLevelType w:val="hybridMultilevel"/>
    <w:tmpl w:val="837E1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856"/>
    <w:multiLevelType w:val="hybridMultilevel"/>
    <w:tmpl w:val="307A1D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777EC"/>
    <w:multiLevelType w:val="hybridMultilevel"/>
    <w:tmpl w:val="F4B8CBC0"/>
    <w:lvl w:ilvl="0" w:tplc="FBB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524"/>
    <w:multiLevelType w:val="hybridMultilevel"/>
    <w:tmpl w:val="1586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447B"/>
    <w:multiLevelType w:val="multilevel"/>
    <w:tmpl w:val="03B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7EC0F8A"/>
    <w:multiLevelType w:val="hybridMultilevel"/>
    <w:tmpl w:val="BFE8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2C76"/>
    <w:multiLevelType w:val="hybridMultilevel"/>
    <w:tmpl w:val="AA644B58"/>
    <w:lvl w:ilvl="0" w:tplc="FBB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A1"/>
    <w:rsid w:val="00095B8B"/>
    <w:rsid w:val="000B0DC0"/>
    <w:rsid w:val="000B3B92"/>
    <w:rsid w:val="000D4373"/>
    <w:rsid w:val="000F4D04"/>
    <w:rsid w:val="002B416F"/>
    <w:rsid w:val="003862F3"/>
    <w:rsid w:val="003A5A32"/>
    <w:rsid w:val="004C102F"/>
    <w:rsid w:val="005117E1"/>
    <w:rsid w:val="00557C58"/>
    <w:rsid w:val="005D05E4"/>
    <w:rsid w:val="00674DB5"/>
    <w:rsid w:val="006F05D5"/>
    <w:rsid w:val="007572D8"/>
    <w:rsid w:val="007D32C0"/>
    <w:rsid w:val="00801158"/>
    <w:rsid w:val="008A1126"/>
    <w:rsid w:val="008B64AA"/>
    <w:rsid w:val="00963EF4"/>
    <w:rsid w:val="0097514A"/>
    <w:rsid w:val="009C1387"/>
    <w:rsid w:val="009E7AA5"/>
    <w:rsid w:val="00A44D50"/>
    <w:rsid w:val="00A63442"/>
    <w:rsid w:val="00AC508A"/>
    <w:rsid w:val="00AC62D9"/>
    <w:rsid w:val="00B938F6"/>
    <w:rsid w:val="00C37B75"/>
    <w:rsid w:val="00CB52C6"/>
    <w:rsid w:val="00CB76D3"/>
    <w:rsid w:val="00CC46A2"/>
    <w:rsid w:val="00CE57AB"/>
    <w:rsid w:val="00D2558F"/>
    <w:rsid w:val="00D33400"/>
    <w:rsid w:val="00DF5CA1"/>
    <w:rsid w:val="00EC739A"/>
    <w:rsid w:val="00F3382A"/>
    <w:rsid w:val="00F4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247"/>
  <w15:chartTrackingRefBased/>
  <w15:docId w15:val="{468586B1-1583-4442-81FB-FC0C02A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0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02F"/>
    <w:rPr>
      <w:strike w:val="0"/>
      <w:dstrike w:val="0"/>
      <w:color w:val="FF0000"/>
      <w:u w:val="none"/>
      <w:effect w:val="none"/>
    </w:rPr>
  </w:style>
  <w:style w:type="paragraph" w:styleId="Bezodstpw">
    <w:name w:val="No Spacing"/>
    <w:uiPriority w:val="1"/>
    <w:qFormat/>
    <w:rsid w:val="004C102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C102F"/>
    <w:pPr>
      <w:ind w:left="720"/>
      <w:contextualSpacing/>
    </w:pPr>
  </w:style>
  <w:style w:type="paragraph" w:customStyle="1" w:styleId="Default">
    <w:name w:val="Default"/>
    <w:rsid w:val="004C1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102F"/>
    <w:rPr>
      <w:b/>
      <w:bCs/>
    </w:rPr>
  </w:style>
  <w:style w:type="character" w:styleId="Uwydatnienie">
    <w:name w:val="Emphasis"/>
    <w:basedOn w:val="Domylnaczcionkaakapitu"/>
    <w:uiPriority w:val="20"/>
    <w:qFormat/>
    <w:rsid w:val="004C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: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lomza.pl/bip" TargetMode="External"/><Relationship Id="rId5" Type="http://schemas.openxmlformats.org/officeDocument/2006/relationships/hyperlink" Target="http://www.um.lomza.pl/b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15</cp:revision>
  <cp:lastPrinted>2021-02-18T08:10:00Z</cp:lastPrinted>
  <dcterms:created xsi:type="dcterms:W3CDTF">2021-02-05T13:49:00Z</dcterms:created>
  <dcterms:modified xsi:type="dcterms:W3CDTF">2021-02-22T12:49:00Z</dcterms:modified>
</cp:coreProperties>
</file>